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4E9" w:rsidRPr="000B7DF1" w:rsidRDefault="00AF74E9" w:rsidP="00AF74E9">
      <w:pPr>
        <w:pStyle w:val="21"/>
        <w:spacing w:after="0" w:line="240" w:lineRule="auto"/>
        <w:jc w:val="center"/>
        <w:rPr>
          <w:b/>
          <w:sz w:val="23"/>
          <w:szCs w:val="23"/>
        </w:rPr>
      </w:pPr>
      <w:bookmarkStart w:id="0" w:name="_GoBack"/>
      <w:bookmarkEnd w:id="0"/>
      <w:r w:rsidRPr="000B7DF1">
        <w:rPr>
          <w:b/>
          <w:sz w:val="23"/>
          <w:szCs w:val="23"/>
        </w:rPr>
        <w:t xml:space="preserve">ДОГОВОР  </w:t>
      </w:r>
    </w:p>
    <w:p w:rsidR="00AF74E9" w:rsidRPr="000B7DF1" w:rsidRDefault="00AC1F7A" w:rsidP="00AF74E9">
      <w:pPr>
        <w:pStyle w:val="21"/>
        <w:spacing w:after="0" w:line="240" w:lineRule="auto"/>
        <w:jc w:val="center"/>
        <w:rPr>
          <w:b/>
          <w:sz w:val="23"/>
          <w:szCs w:val="23"/>
        </w:rPr>
      </w:pPr>
      <w:r w:rsidRPr="000B7DF1">
        <w:rPr>
          <w:b/>
          <w:sz w:val="23"/>
          <w:szCs w:val="23"/>
        </w:rPr>
        <w:t>УЧАСТИЯ В ДОЛЕВОМ СТРОИТЕЛЬСТВЕ</w:t>
      </w:r>
    </w:p>
    <w:p w:rsidR="00AC1F7A" w:rsidRPr="000B7DF1" w:rsidRDefault="000B7DF1" w:rsidP="00AF74E9">
      <w:pPr>
        <w:pStyle w:val="21"/>
        <w:spacing w:after="0" w:line="240" w:lineRule="auto"/>
        <w:jc w:val="center"/>
        <w:rPr>
          <w:b/>
          <w:sz w:val="23"/>
          <w:szCs w:val="23"/>
        </w:rPr>
      </w:pPr>
      <w:r w:rsidRPr="000B7DF1">
        <w:rPr>
          <w:b/>
          <w:sz w:val="23"/>
          <w:szCs w:val="23"/>
        </w:rPr>
        <w:t xml:space="preserve">№ </w:t>
      </w:r>
      <w:r w:rsidR="003F2D7A">
        <w:rPr>
          <w:b/>
          <w:sz w:val="23"/>
          <w:szCs w:val="23"/>
        </w:rPr>
        <w:t>15</w:t>
      </w:r>
      <w:r w:rsidR="00BE19A5">
        <w:rPr>
          <w:b/>
          <w:sz w:val="23"/>
          <w:szCs w:val="23"/>
        </w:rPr>
        <w:t>/</w:t>
      </w:r>
      <w:r w:rsidR="0098004D">
        <w:rPr>
          <w:b/>
          <w:sz w:val="23"/>
          <w:szCs w:val="23"/>
        </w:rPr>
        <w:t>П</w:t>
      </w:r>
      <w:r w:rsidR="003E36CA">
        <w:rPr>
          <w:b/>
          <w:sz w:val="23"/>
          <w:szCs w:val="23"/>
        </w:rPr>
        <w:t>-</w:t>
      </w:r>
      <w:r w:rsidR="00BB6C30">
        <w:rPr>
          <w:b/>
          <w:sz w:val="23"/>
          <w:szCs w:val="23"/>
        </w:rPr>
        <w:t>____</w:t>
      </w:r>
    </w:p>
    <w:p w:rsidR="00AF74E9" w:rsidRPr="000B7DF1" w:rsidRDefault="00AF74E9" w:rsidP="00AF74E9">
      <w:pPr>
        <w:pStyle w:val="21"/>
        <w:spacing w:after="0" w:line="240" w:lineRule="auto"/>
        <w:jc w:val="both"/>
        <w:rPr>
          <w:b/>
          <w:sz w:val="23"/>
          <w:szCs w:val="23"/>
        </w:rPr>
      </w:pPr>
    </w:p>
    <w:tbl>
      <w:tblPr>
        <w:tblW w:w="0" w:type="auto"/>
        <w:tblLook w:val="04A0" w:firstRow="1" w:lastRow="0" w:firstColumn="1" w:lastColumn="0" w:noHBand="0" w:noVBand="1"/>
      </w:tblPr>
      <w:tblGrid>
        <w:gridCol w:w="5068"/>
        <w:gridCol w:w="5069"/>
      </w:tblGrid>
      <w:tr w:rsidR="00AF74E9" w:rsidRPr="000B7DF1" w:rsidTr="00C277D7">
        <w:tc>
          <w:tcPr>
            <w:tcW w:w="5068" w:type="dxa"/>
            <w:shd w:val="clear" w:color="auto" w:fill="auto"/>
          </w:tcPr>
          <w:p w:rsidR="00AF74E9" w:rsidRPr="000B7DF1" w:rsidRDefault="00AF74E9" w:rsidP="00C277D7">
            <w:pPr>
              <w:pStyle w:val="21"/>
              <w:spacing w:after="0" w:line="240" w:lineRule="auto"/>
              <w:jc w:val="both"/>
              <w:rPr>
                <w:b/>
                <w:sz w:val="23"/>
                <w:szCs w:val="23"/>
              </w:rPr>
            </w:pPr>
            <w:r w:rsidRPr="000B7DF1">
              <w:rPr>
                <w:b/>
                <w:sz w:val="23"/>
                <w:szCs w:val="23"/>
              </w:rPr>
              <w:t>г. Владивосток</w:t>
            </w:r>
          </w:p>
        </w:tc>
        <w:tc>
          <w:tcPr>
            <w:tcW w:w="5069" w:type="dxa"/>
            <w:shd w:val="clear" w:color="auto" w:fill="auto"/>
          </w:tcPr>
          <w:p w:rsidR="00AF74E9" w:rsidRPr="000B7DF1" w:rsidRDefault="00BE19A5" w:rsidP="003F2D7A">
            <w:pPr>
              <w:pStyle w:val="21"/>
              <w:spacing w:after="0" w:line="240" w:lineRule="auto"/>
              <w:jc w:val="right"/>
              <w:rPr>
                <w:b/>
                <w:sz w:val="23"/>
                <w:szCs w:val="23"/>
              </w:rPr>
            </w:pPr>
            <w:r>
              <w:rPr>
                <w:b/>
                <w:sz w:val="23"/>
                <w:szCs w:val="23"/>
              </w:rPr>
              <w:t>«</w:t>
            </w:r>
            <w:r w:rsidR="00BB6C30">
              <w:rPr>
                <w:b/>
                <w:sz w:val="23"/>
                <w:szCs w:val="23"/>
              </w:rPr>
              <w:t>_</w:t>
            </w:r>
            <w:r>
              <w:rPr>
                <w:b/>
                <w:sz w:val="23"/>
                <w:szCs w:val="23"/>
              </w:rPr>
              <w:t xml:space="preserve">» </w:t>
            </w:r>
            <w:r w:rsidR="00D07A34">
              <w:rPr>
                <w:b/>
                <w:sz w:val="23"/>
                <w:szCs w:val="23"/>
              </w:rPr>
              <w:t xml:space="preserve"> </w:t>
            </w:r>
            <w:r w:rsidR="00BB6C30">
              <w:rPr>
                <w:b/>
                <w:sz w:val="23"/>
                <w:szCs w:val="23"/>
              </w:rPr>
              <w:t>_</w:t>
            </w:r>
            <w:r w:rsidR="00C20918">
              <w:rPr>
                <w:b/>
                <w:sz w:val="23"/>
                <w:szCs w:val="23"/>
              </w:rPr>
              <w:t xml:space="preserve">  </w:t>
            </w:r>
            <w:r w:rsidR="00AF74E9" w:rsidRPr="000B7DF1">
              <w:rPr>
                <w:b/>
                <w:sz w:val="23"/>
                <w:szCs w:val="23"/>
              </w:rPr>
              <w:t>20</w:t>
            </w:r>
            <w:r w:rsidR="003F2D7A">
              <w:rPr>
                <w:b/>
                <w:sz w:val="23"/>
                <w:szCs w:val="23"/>
              </w:rPr>
              <w:t>20</w:t>
            </w:r>
            <w:r w:rsidR="00AF74E9" w:rsidRPr="000B7DF1">
              <w:rPr>
                <w:b/>
                <w:sz w:val="23"/>
                <w:szCs w:val="23"/>
              </w:rPr>
              <w:t xml:space="preserve"> г.</w:t>
            </w:r>
          </w:p>
        </w:tc>
      </w:tr>
    </w:tbl>
    <w:p w:rsidR="00AF74E9" w:rsidRPr="000B7DF1" w:rsidRDefault="00AF74E9" w:rsidP="00AF74E9">
      <w:pPr>
        <w:pStyle w:val="21"/>
        <w:spacing w:after="0" w:line="240" w:lineRule="auto"/>
        <w:ind w:firstLine="709"/>
        <w:jc w:val="both"/>
        <w:rPr>
          <w:b/>
          <w:sz w:val="23"/>
          <w:szCs w:val="23"/>
        </w:rPr>
      </w:pPr>
    </w:p>
    <w:p w:rsidR="009B0FA6" w:rsidRPr="008321A4" w:rsidRDefault="003F2D7A" w:rsidP="009B0FA6">
      <w:pPr>
        <w:pStyle w:val="21"/>
        <w:spacing w:after="0" w:line="240" w:lineRule="auto"/>
        <w:ind w:firstLine="567"/>
        <w:jc w:val="both"/>
        <w:rPr>
          <w:sz w:val="23"/>
          <w:szCs w:val="23"/>
        </w:rPr>
      </w:pPr>
      <w:r w:rsidRPr="003F2D7A">
        <w:rPr>
          <w:b/>
          <w:sz w:val="23"/>
          <w:szCs w:val="23"/>
        </w:rPr>
        <w:t xml:space="preserve">Общество с ограниченной ответственностью «СПЕЦИАЛИЗИРОВАННЫЙ ЗАСТРОЙЩИК РЕНЕССАНС ЭСТЕЙТ», </w:t>
      </w:r>
      <w:r w:rsidRPr="003F2D7A">
        <w:rPr>
          <w:sz w:val="23"/>
          <w:szCs w:val="23"/>
        </w:rPr>
        <w:t>именуемое в дальнейшем «Застройщик» (ОГРН 1202500006851, ИНН 2537143416, юридический адрес согласно регистрации: 690080, г. Владивосток, ул. Басаргина, дом 36, каб. 6)</w:t>
      </w:r>
      <w:r w:rsidR="008321A4" w:rsidRPr="003F2D7A">
        <w:rPr>
          <w:sz w:val="23"/>
          <w:szCs w:val="23"/>
        </w:rPr>
        <w:t>, в лице генерального директора Дещенко Артема Евгеньевича, действующего на основании Устава,</w:t>
      </w:r>
      <w:r w:rsidR="008321A4" w:rsidRPr="008321A4">
        <w:rPr>
          <w:sz w:val="23"/>
          <w:szCs w:val="23"/>
        </w:rPr>
        <w:t xml:space="preserve"> с одной стороны и</w:t>
      </w:r>
      <w:r w:rsidR="009B0FA6" w:rsidRPr="008321A4">
        <w:rPr>
          <w:sz w:val="23"/>
          <w:szCs w:val="23"/>
        </w:rPr>
        <w:t xml:space="preserve">, </w:t>
      </w:r>
    </w:p>
    <w:p w:rsidR="00AF74E9" w:rsidRDefault="00B56903" w:rsidP="00550786">
      <w:pPr>
        <w:ind w:firstLine="567"/>
        <w:jc w:val="both"/>
        <w:rPr>
          <w:sz w:val="23"/>
          <w:szCs w:val="23"/>
        </w:rPr>
      </w:pPr>
      <w:r>
        <w:rPr>
          <w:b/>
          <w:sz w:val="23"/>
          <w:szCs w:val="23"/>
        </w:rPr>
        <w:t>_____________________</w:t>
      </w:r>
      <w:r w:rsidR="003E36CA" w:rsidRPr="003E36CA">
        <w:rPr>
          <w:b/>
          <w:sz w:val="23"/>
          <w:szCs w:val="23"/>
        </w:rPr>
        <w:t xml:space="preserve">, </w:t>
      </w:r>
      <w:r w:rsidR="003E36CA" w:rsidRPr="003E36CA">
        <w:rPr>
          <w:sz w:val="23"/>
          <w:szCs w:val="23"/>
        </w:rPr>
        <w:t>именуем</w:t>
      </w:r>
      <w:r>
        <w:rPr>
          <w:sz w:val="23"/>
          <w:szCs w:val="23"/>
        </w:rPr>
        <w:t>ый</w:t>
      </w:r>
      <w:r w:rsidR="003E36CA" w:rsidRPr="003E36CA">
        <w:rPr>
          <w:sz w:val="23"/>
          <w:szCs w:val="23"/>
        </w:rPr>
        <w:t xml:space="preserve"> в дальнейшем «Участник долевого строительства», в лице </w:t>
      </w:r>
      <w:r w:rsidR="003E36CA" w:rsidRPr="003F2D7A">
        <w:rPr>
          <w:sz w:val="23"/>
          <w:szCs w:val="23"/>
        </w:rPr>
        <w:t>генерального директора Дещенко Артема Евгеньевича, действующего на</w:t>
      </w:r>
      <w:r w:rsidR="003E36CA" w:rsidRPr="003E36CA">
        <w:rPr>
          <w:sz w:val="23"/>
          <w:szCs w:val="23"/>
        </w:rPr>
        <w:t xml:space="preserve"> основании Устава</w:t>
      </w:r>
      <w:r w:rsidR="003E36CA">
        <w:rPr>
          <w:b/>
          <w:sz w:val="23"/>
          <w:szCs w:val="23"/>
        </w:rPr>
        <w:t>,</w:t>
      </w:r>
      <w:r w:rsidR="003E36CA" w:rsidRPr="003E36CA">
        <w:rPr>
          <w:b/>
          <w:sz w:val="23"/>
          <w:szCs w:val="23"/>
        </w:rPr>
        <w:t xml:space="preserve"> </w:t>
      </w:r>
      <w:r w:rsidR="009B0FA6" w:rsidRPr="00550786">
        <w:rPr>
          <w:sz w:val="23"/>
          <w:szCs w:val="23"/>
        </w:rPr>
        <w:t xml:space="preserve"> с другой</w:t>
      </w:r>
      <w:r w:rsidR="009B0FA6" w:rsidRPr="005E5E0F">
        <w:rPr>
          <w:sz w:val="23"/>
          <w:szCs w:val="23"/>
        </w:rPr>
        <w:t xml:space="preserve"> стороны, </w:t>
      </w:r>
      <w:r w:rsidR="003E4E60" w:rsidRPr="000B7DF1">
        <w:rPr>
          <w:sz w:val="23"/>
          <w:szCs w:val="23"/>
        </w:rPr>
        <w:t xml:space="preserve">вместе именуемые </w:t>
      </w:r>
      <w:r w:rsidR="003E4E60" w:rsidRPr="000B7DF1">
        <w:rPr>
          <w:b/>
          <w:sz w:val="23"/>
          <w:szCs w:val="23"/>
        </w:rPr>
        <w:t>«Стороны»</w:t>
      </w:r>
      <w:r w:rsidR="003E4E60" w:rsidRPr="000B7DF1">
        <w:rPr>
          <w:sz w:val="23"/>
          <w:szCs w:val="23"/>
        </w:rPr>
        <w:t xml:space="preserve">, </w:t>
      </w:r>
      <w:r w:rsidR="00AF74E9" w:rsidRPr="000B7DF1">
        <w:rPr>
          <w:sz w:val="23"/>
          <w:szCs w:val="23"/>
        </w:rPr>
        <w:t xml:space="preserve">заключили настоящий договор </w:t>
      </w:r>
      <w:r w:rsidR="00321162" w:rsidRPr="000B7DF1">
        <w:rPr>
          <w:sz w:val="23"/>
          <w:szCs w:val="23"/>
        </w:rPr>
        <w:t xml:space="preserve">(далее – Договор) </w:t>
      </w:r>
      <w:r w:rsidR="00AF74E9" w:rsidRPr="000B7DF1">
        <w:rPr>
          <w:sz w:val="23"/>
          <w:szCs w:val="23"/>
        </w:rPr>
        <w:t>о следующем:</w:t>
      </w:r>
    </w:p>
    <w:p w:rsidR="005B770D" w:rsidRPr="000B7DF1" w:rsidRDefault="005B770D" w:rsidP="00550786">
      <w:pPr>
        <w:ind w:firstLine="567"/>
        <w:jc w:val="both"/>
        <w:rPr>
          <w:sz w:val="23"/>
          <w:szCs w:val="23"/>
        </w:rPr>
      </w:pPr>
    </w:p>
    <w:p w:rsidR="00AF74E9" w:rsidRPr="000B7DF1" w:rsidRDefault="00AF74E9" w:rsidP="0090071A">
      <w:pPr>
        <w:pStyle w:val="21"/>
        <w:numPr>
          <w:ilvl w:val="0"/>
          <w:numId w:val="5"/>
        </w:numPr>
        <w:tabs>
          <w:tab w:val="left" w:pos="1134"/>
        </w:tabs>
        <w:spacing w:after="0" w:line="240" w:lineRule="auto"/>
        <w:ind w:left="567" w:firstLine="0"/>
        <w:jc w:val="center"/>
        <w:rPr>
          <w:b/>
          <w:sz w:val="23"/>
          <w:szCs w:val="23"/>
        </w:rPr>
      </w:pPr>
      <w:r w:rsidRPr="000B7DF1">
        <w:rPr>
          <w:b/>
          <w:sz w:val="23"/>
          <w:szCs w:val="23"/>
        </w:rPr>
        <w:t>ПРЕДМЕТ ДОГОВОРА</w:t>
      </w:r>
    </w:p>
    <w:p w:rsidR="003F2D7A" w:rsidRPr="003F2D7A" w:rsidRDefault="003F2D7A" w:rsidP="003F2D7A">
      <w:pPr>
        <w:pStyle w:val="a4"/>
        <w:numPr>
          <w:ilvl w:val="1"/>
          <w:numId w:val="10"/>
        </w:numPr>
        <w:ind w:left="0" w:firstLine="567"/>
        <w:jc w:val="both"/>
        <w:rPr>
          <w:sz w:val="23"/>
          <w:szCs w:val="23"/>
        </w:rPr>
      </w:pPr>
      <w:r w:rsidRPr="003F2D7A">
        <w:rPr>
          <w:sz w:val="23"/>
          <w:szCs w:val="23"/>
        </w:rPr>
        <w:t>По настоящему Договору Застройщик обязуется в предусмотренный Договором срок своими силами и (или) с привлечением других лиц построить «Жилой комплекс по ул. Третьей дом 6 в г. Владивостоке» и после получения разрешения на ввод его в эксплуатацию передать Участнику долевого строительства Объект долевого строительства, указанный в п. 1.2. Договора, а Участник долевого строительства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комплекса в порядке и сроки предусмотренные настоящим Договором.</w:t>
      </w:r>
    </w:p>
    <w:p w:rsidR="00D2051F" w:rsidRDefault="007C3489" w:rsidP="0025059C">
      <w:pPr>
        <w:pStyle w:val="a4"/>
        <w:tabs>
          <w:tab w:val="left" w:pos="1134"/>
        </w:tabs>
        <w:ind w:left="0" w:firstLine="567"/>
        <w:jc w:val="both"/>
        <w:rPr>
          <w:sz w:val="23"/>
          <w:szCs w:val="23"/>
        </w:rPr>
      </w:pPr>
      <w:r w:rsidRPr="00E74EE6">
        <w:rPr>
          <w:sz w:val="23"/>
          <w:szCs w:val="23"/>
        </w:rPr>
        <w:t xml:space="preserve">Строительство </w:t>
      </w:r>
      <w:r>
        <w:rPr>
          <w:sz w:val="23"/>
          <w:szCs w:val="23"/>
        </w:rPr>
        <w:t>объекта</w:t>
      </w:r>
      <w:r w:rsidRPr="00E74EE6">
        <w:rPr>
          <w:sz w:val="23"/>
          <w:szCs w:val="23"/>
        </w:rPr>
        <w:t xml:space="preserve"> осуществляется на земельном участке с кадастровым номером </w:t>
      </w:r>
      <w:r w:rsidR="003F2D7A" w:rsidRPr="003F2D7A">
        <w:rPr>
          <w:sz w:val="23"/>
          <w:szCs w:val="23"/>
        </w:rPr>
        <w:t>25:28:050031:224</w:t>
      </w:r>
      <w:r w:rsidRPr="00E74EE6">
        <w:rPr>
          <w:sz w:val="23"/>
          <w:szCs w:val="23"/>
        </w:rPr>
        <w:t xml:space="preserve">, </w:t>
      </w:r>
    </w:p>
    <w:p w:rsidR="00CB5590" w:rsidRDefault="00D2051F" w:rsidP="00D2051F">
      <w:pPr>
        <w:pStyle w:val="a4"/>
        <w:tabs>
          <w:tab w:val="left" w:pos="1134"/>
        </w:tabs>
        <w:ind w:left="0" w:firstLine="567"/>
        <w:jc w:val="both"/>
        <w:rPr>
          <w:sz w:val="23"/>
          <w:szCs w:val="23"/>
        </w:rPr>
      </w:pPr>
      <w:r w:rsidRPr="00D2051F">
        <w:rPr>
          <w:sz w:val="23"/>
          <w:szCs w:val="23"/>
        </w:rPr>
        <w:t xml:space="preserve">Основные технико-экономические показатели объекта: </w:t>
      </w:r>
    </w:p>
    <w:p w:rsidR="006B6B98" w:rsidRDefault="00CB5590" w:rsidP="00D2051F">
      <w:pPr>
        <w:pStyle w:val="a4"/>
        <w:tabs>
          <w:tab w:val="left" w:pos="1134"/>
        </w:tabs>
        <w:ind w:left="0" w:firstLine="567"/>
        <w:jc w:val="both"/>
        <w:rPr>
          <w:sz w:val="23"/>
          <w:szCs w:val="23"/>
        </w:rPr>
      </w:pPr>
      <w:r>
        <w:rPr>
          <w:sz w:val="23"/>
          <w:szCs w:val="23"/>
        </w:rPr>
        <w:t xml:space="preserve">Жилой комплекс запроектирован 5-6 этажным, подземная часть одноэтажная, без подвала предназначена для размещения автостоянки </w:t>
      </w:r>
      <w:r w:rsidR="006B6B98">
        <w:rPr>
          <w:sz w:val="23"/>
          <w:szCs w:val="23"/>
        </w:rPr>
        <w:t>и индивидуальных подсобных помещений для жителей комплекса. Между стилобатом и жилыми зданиями предусмотрен технический этаж, предназначенный для прокладки инженерных сетей. Стилобатная часть имеет квадратную форму с габаритными размерами 120,3*91,4 м. За относительную отметку 0</w:t>
      </w:r>
      <w:r w:rsidR="00A62258">
        <w:rPr>
          <w:sz w:val="23"/>
          <w:szCs w:val="23"/>
        </w:rPr>
        <w:t>,</w:t>
      </w:r>
      <w:r w:rsidR="006B6B98">
        <w:rPr>
          <w:sz w:val="23"/>
          <w:szCs w:val="23"/>
        </w:rPr>
        <w:t xml:space="preserve">000 принят </w:t>
      </w:r>
      <w:r w:rsidR="00A62258">
        <w:rPr>
          <w:sz w:val="23"/>
          <w:szCs w:val="23"/>
        </w:rPr>
        <w:t>уровень чистого пола первого этажа жилой части, что соответствует абсолютной отметке земли 9,50.</w:t>
      </w:r>
      <w:r w:rsidR="006B6B98">
        <w:rPr>
          <w:sz w:val="23"/>
          <w:szCs w:val="23"/>
        </w:rPr>
        <w:t xml:space="preserve"> </w:t>
      </w:r>
    </w:p>
    <w:p w:rsidR="00D2051F" w:rsidRPr="00D2051F" w:rsidRDefault="00F75B8B" w:rsidP="00D2051F">
      <w:pPr>
        <w:pStyle w:val="a4"/>
        <w:tabs>
          <w:tab w:val="left" w:pos="1134"/>
        </w:tabs>
        <w:ind w:left="0" w:firstLine="567"/>
        <w:jc w:val="both"/>
        <w:rPr>
          <w:sz w:val="23"/>
          <w:szCs w:val="23"/>
        </w:rPr>
      </w:pPr>
      <w:r>
        <w:rPr>
          <w:sz w:val="23"/>
          <w:szCs w:val="23"/>
        </w:rPr>
        <w:t>П</w:t>
      </w:r>
      <w:r w:rsidRPr="00F75B8B">
        <w:rPr>
          <w:sz w:val="23"/>
          <w:szCs w:val="23"/>
        </w:rPr>
        <w:t xml:space="preserve">лощадь участка – 14 124 кв.м.; общая площадь здания – 35 175,46 кв.м., в том числе подземной автостоянки 7 852,34 кв.м.; количество этажей – 6-7, количество подземных этажей </w:t>
      </w:r>
      <w:r>
        <w:rPr>
          <w:sz w:val="23"/>
          <w:szCs w:val="23"/>
        </w:rPr>
        <w:t>–</w:t>
      </w:r>
      <w:r w:rsidRPr="00F75B8B">
        <w:rPr>
          <w:sz w:val="23"/>
          <w:szCs w:val="23"/>
        </w:rPr>
        <w:t xml:space="preserve"> 1</w:t>
      </w:r>
      <w:r>
        <w:rPr>
          <w:sz w:val="23"/>
          <w:szCs w:val="23"/>
        </w:rPr>
        <w:t xml:space="preserve">. </w:t>
      </w:r>
      <w:r w:rsidR="00A62258">
        <w:rPr>
          <w:sz w:val="23"/>
          <w:szCs w:val="23"/>
        </w:rPr>
        <w:t>Количество машино-мест – 197 шт. Подземная автостоянка</w:t>
      </w:r>
      <w:r w:rsidR="00E5255C">
        <w:rPr>
          <w:sz w:val="23"/>
          <w:szCs w:val="23"/>
        </w:rPr>
        <w:t xml:space="preserve"> включает в себя </w:t>
      </w:r>
      <w:r w:rsidR="00A62258">
        <w:rPr>
          <w:sz w:val="23"/>
          <w:szCs w:val="23"/>
        </w:rPr>
        <w:t>индивидуальные подсобные помещения в количестве 36 шт.</w:t>
      </w:r>
      <w:r w:rsidR="00E5255C">
        <w:rPr>
          <w:sz w:val="23"/>
          <w:szCs w:val="23"/>
        </w:rPr>
        <w:t xml:space="preserve"> </w:t>
      </w:r>
    </w:p>
    <w:p w:rsidR="00F75B8B" w:rsidRDefault="00F75B8B" w:rsidP="00F75B8B">
      <w:pPr>
        <w:ind w:firstLine="567"/>
        <w:jc w:val="both"/>
        <w:rPr>
          <w:sz w:val="23"/>
          <w:szCs w:val="23"/>
        </w:rPr>
      </w:pPr>
      <w:r w:rsidRPr="00F75B8B">
        <w:rPr>
          <w:sz w:val="23"/>
          <w:szCs w:val="23"/>
        </w:rPr>
        <w:t xml:space="preserve">Класс энергоэффективности жилого </w:t>
      </w:r>
      <w:r w:rsidR="00CB441A">
        <w:rPr>
          <w:sz w:val="23"/>
          <w:szCs w:val="23"/>
        </w:rPr>
        <w:t>комплекса</w:t>
      </w:r>
      <w:r w:rsidRPr="00F75B8B">
        <w:rPr>
          <w:sz w:val="23"/>
          <w:szCs w:val="23"/>
        </w:rPr>
        <w:t xml:space="preserve"> – А++(высочайший). Сейсмостойкость – 6 баллов по СП 14.13330.2011 СНиП II-7-81* «Строительство в сейсмических районах».</w:t>
      </w:r>
    </w:p>
    <w:p w:rsidR="00D30741" w:rsidRPr="00E5255C" w:rsidRDefault="00D30741" w:rsidP="0025059C">
      <w:pPr>
        <w:pStyle w:val="a4"/>
        <w:numPr>
          <w:ilvl w:val="1"/>
          <w:numId w:val="10"/>
        </w:numPr>
        <w:ind w:left="0" w:firstLine="567"/>
        <w:jc w:val="both"/>
      </w:pPr>
      <w:r w:rsidRPr="00E5255C">
        <w:t xml:space="preserve">Объект долевого строительства (далее – </w:t>
      </w:r>
      <w:r w:rsidR="00D722F7">
        <w:t>нежилое помещение</w:t>
      </w:r>
      <w:r w:rsidR="00996AEE">
        <w:t xml:space="preserve"> (</w:t>
      </w:r>
      <w:r w:rsidR="00996AEE" w:rsidRPr="00996AEE">
        <w:t>машино-место</w:t>
      </w:r>
      <w:r w:rsidR="003E36CA">
        <w:t>), с</w:t>
      </w:r>
      <w:r w:rsidR="003E36CA" w:rsidRPr="0025059C">
        <w:rPr>
          <w:sz w:val="23"/>
          <w:szCs w:val="23"/>
        </w:rPr>
        <w:t xml:space="preserve">огласно проектной документации, представляет собой: нежилое помещение (машино-место), расположенное на </w:t>
      </w:r>
      <w:r w:rsidR="00F75B8B" w:rsidRPr="0025059C">
        <w:rPr>
          <w:sz w:val="23"/>
          <w:szCs w:val="23"/>
        </w:rPr>
        <w:t xml:space="preserve">- </w:t>
      </w:r>
      <w:r w:rsidR="003E36CA" w:rsidRPr="0025059C">
        <w:rPr>
          <w:sz w:val="23"/>
          <w:szCs w:val="23"/>
        </w:rPr>
        <w:t>1 этаже:</w:t>
      </w:r>
    </w:p>
    <w:p w:rsidR="00996AEE" w:rsidRDefault="00A6784B" w:rsidP="004E4563">
      <w:pPr>
        <w:pStyle w:val="a4"/>
        <w:numPr>
          <w:ilvl w:val="2"/>
          <w:numId w:val="10"/>
        </w:numPr>
        <w:tabs>
          <w:tab w:val="left" w:pos="1134"/>
        </w:tabs>
        <w:ind w:left="0" w:firstLine="567"/>
        <w:jc w:val="both"/>
        <w:rPr>
          <w:sz w:val="23"/>
          <w:szCs w:val="23"/>
        </w:rPr>
      </w:pPr>
      <w:r w:rsidRPr="00996AEE">
        <w:rPr>
          <w:sz w:val="23"/>
          <w:szCs w:val="23"/>
        </w:rPr>
        <w:t xml:space="preserve"> </w:t>
      </w:r>
      <w:r w:rsidR="003E36CA">
        <w:rPr>
          <w:sz w:val="23"/>
          <w:szCs w:val="23"/>
        </w:rPr>
        <w:t xml:space="preserve">   В</w:t>
      </w:r>
      <w:r w:rsidRPr="00996AEE">
        <w:rPr>
          <w:sz w:val="23"/>
          <w:szCs w:val="23"/>
        </w:rPr>
        <w:t xml:space="preserve"> осях</w:t>
      </w:r>
      <w:r w:rsidR="003B3D6F" w:rsidRPr="00996AEE">
        <w:rPr>
          <w:sz w:val="23"/>
          <w:szCs w:val="23"/>
        </w:rPr>
        <w:t xml:space="preserve"> </w:t>
      </w:r>
      <w:r w:rsidR="00C859D7">
        <w:rPr>
          <w:sz w:val="23"/>
          <w:szCs w:val="23"/>
        </w:rPr>
        <w:t>__</w:t>
      </w:r>
      <w:r w:rsidRPr="00996AEE">
        <w:rPr>
          <w:sz w:val="23"/>
          <w:szCs w:val="23"/>
        </w:rPr>
        <w:t xml:space="preserve">, на отметке </w:t>
      </w:r>
      <w:r w:rsidR="00D722F7" w:rsidRPr="00996AEE">
        <w:rPr>
          <w:sz w:val="23"/>
          <w:szCs w:val="23"/>
        </w:rPr>
        <w:t xml:space="preserve">– </w:t>
      </w:r>
      <w:r w:rsidR="00C859D7">
        <w:rPr>
          <w:sz w:val="23"/>
          <w:szCs w:val="23"/>
        </w:rPr>
        <w:t>6,000</w:t>
      </w:r>
      <w:r w:rsidRPr="00996AEE">
        <w:rPr>
          <w:sz w:val="23"/>
          <w:szCs w:val="23"/>
        </w:rPr>
        <w:t xml:space="preserve">, условный номер </w:t>
      </w:r>
      <w:r w:rsidR="00CA293D" w:rsidRPr="00996AEE">
        <w:rPr>
          <w:b/>
          <w:sz w:val="23"/>
          <w:szCs w:val="23"/>
        </w:rPr>
        <w:t>нежилого помещения</w:t>
      </w:r>
      <w:r w:rsidR="002C3D60" w:rsidRPr="00996AEE">
        <w:rPr>
          <w:sz w:val="23"/>
          <w:szCs w:val="23"/>
        </w:rPr>
        <w:t xml:space="preserve"> </w:t>
      </w:r>
      <w:r w:rsidR="00996AEE" w:rsidRPr="00996AEE">
        <w:rPr>
          <w:sz w:val="23"/>
          <w:szCs w:val="23"/>
        </w:rPr>
        <w:t xml:space="preserve">(машино-места) </w:t>
      </w:r>
      <w:r w:rsidR="00D722F7" w:rsidRPr="00996AEE">
        <w:rPr>
          <w:sz w:val="23"/>
          <w:szCs w:val="23"/>
        </w:rPr>
        <w:t xml:space="preserve">- </w:t>
      </w:r>
      <w:r w:rsidR="00D722F7" w:rsidRPr="00996AEE">
        <w:rPr>
          <w:b/>
          <w:sz w:val="23"/>
          <w:szCs w:val="23"/>
        </w:rPr>
        <w:t xml:space="preserve">№ </w:t>
      </w:r>
      <w:r w:rsidR="00CE2877">
        <w:rPr>
          <w:b/>
          <w:sz w:val="23"/>
          <w:szCs w:val="23"/>
        </w:rPr>
        <w:t>___</w:t>
      </w:r>
      <w:r w:rsidRPr="00996AEE">
        <w:rPr>
          <w:sz w:val="23"/>
          <w:szCs w:val="23"/>
        </w:rPr>
        <w:t xml:space="preserve">. </w:t>
      </w:r>
      <w:r w:rsidR="002C3D60" w:rsidRPr="00996AEE">
        <w:rPr>
          <w:sz w:val="23"/>
          <w:szCs w:val="23"/>
        </w:rPr>
        <w:t xml:space="preserve">Проектная площадь </w:t>
      </w:r>
      <w:r w:rsidR="00C859D7">
        <w:rPr>
          <w:b/>
          <w:sz w:val="23"/>
          <w:szCs w:val="23"/>
        </w:rPr>
        <w:t>13,75</w:t>
      </w:r>
      <w:r w:rsidR="002C3D60" w:rsidRPr="00996AEE">
        <w:rPr>
          <w:b/>
          <w:sz w:val="23"/>
          <w:szCs w:val="23"/>
        </w:rPr>
        <w:t xml:space="preserve"> кв.м</w:t>
      </w:r>
      <w:r w:rsidR="002C3D60" w:rsidRPr="00996AEE">
        <w:rPr>
          <w:sz w:val="23"/>
          <w:szCs w:val="23"/>
        </w:rPr>
        <w:t>.</w:t>
      </w:r>
      <w:r w:rsidR="0047126D">
        <w:rPr>
          <w:sz w:val="23"/>
          <w:szCs w:val="23"/>
        </w:rPr>
        <w:t>;</w:t>
      </w:r>
    </w:p>
    <w:p w:rsidR="0025059C" w:rsidRPr="0025059C" w:rsidRDefault="0025059C" w:rsidP="0025059C">
      <w:pPr>
        <w:pStyle w:val="a4"/>
        <w:numPr>
          <w:ilvl w:val="1"/>
          <w:numId w:val="10"/>
        </w:numPr>
        <w:tabs>
          <w:tab w:val="left" w:pos="1134"/>
        </w:tabs>
        <w:ind w:left="0" w:firstLine="567"/>
        <w:jc w:val="both"/>
        <w:rPr>
          <w:sz w:val="23"/>
          <w:szCs w:val="23"/>
        </w:rPr>
      </w:pPr>
      <w:r w:rsidRPr="0025059C">
        <w:rPr>
          <w:sz w:val="23"/>
          <w:szCs w:val="23"/>
        </w:rPr>
        <w:t xml:space="preserve">Общая проектная площадь машино-места, подлежащая передаче Участнику долевого строительства по договору после получения Застройщиком разрешения на ввод Жилого </w:t>
      </w:r>
      <w:r w:rsidR="00CB441A">
        <w:rPr>
          <w:sz w:val="23"/>
          <w:szCs w:val="23"/>
        </w:rPr>
        <w:t>комплекса</w:t>
      </w:r>
      <w:r w:rsidRPr="0025059C">
        <w:rPr>
          <w:sz w:val="23"/>
          <w:szCs w:val="23"/>
        </w:rPr>
        <w:t xml:space="preserve"> в эксплуатацию может быть изменена на основании данных обмеров, произведённых кадастровым инженером, после окончания строительства, указанных в техническом плане на Жилой </w:t>
      </w:r>
      <w:r w:rsidR="00CB441A">
        <w:rPr>
          <w:sz w:val="23"/>
          <w:szCs w:val="23"/>
        </w:rPr>
        <w:t>комплекс</w:t>
      </w:r>
      <w:r w:rsidRPr="0025059C">
        <w:rPr>
          <w:sz w:val="23"/>
          <w:szCs w:val="23"/>
        </w:rPr>
        <w:t>.</w:t>
      </w:r>
    </w:p>
    <w:p w:rsidR="003F251E" w:rsidRDefault="00D722F7" w:rsidP="004023B2">
      <w:pPr>
        <w:tabs>
          <w:tab w:val="left" w:pos="993"/>
        </w:tabs>
        <w:ind w:firstLine="426"/>
        <w:jc w:val="both"/>
        <w:rPr>
          <w:sz w:val="23"/>
          <w:szCs w:val="23"/>
        </w:rPr>
      </w:pPr>
      <w:r>
        <w:rPr>
          <w:sz w:val="23"/>
          <w:szCs w:val="23"/>
        </w:rPr>
        <w:t xml:space="preserve"> </w:t>
      </w:r>
      <w:r w:rsidR="00E15D0F" w:rsidRPr="00E5255C">
        <w:rPr>
          <w:sz w:val="23"/>
          <w:szCs w:val="23"/>
        </w:rPr>
        <w:t>1.</w:t>
      </w:r>
      <w:r w:rsidR="00996AEE">
        <w:rPr>
          <w:sz w:val="23"/>
          <w:szCs w:val="23"/>
        </w:rPr>
        <w:t>4</w:t>
      </w:r>
      <w:r w:rsidR="00E15D0F" w:rsidRPr="00E5255C">
        <w:rPr>
          <w:sz w:val="23"/>
          <w:szCs w:val="23"/>
        </w:rPr>
        <w:t>.</w:t>
      </w:r>
      <w:r w:rsidR="004E4563" w:rsidRPr="00E5255C">
        <w:rPr>
          <w:sz w:val="23"/>
          <w:szCs w:val="23"/>
        </w:rPr>
        <w:t xml:space="preserve"> </w:t>
      </w:r>
      <w:r w:rsidR="007B457B" w:rsidRPr="00E5255C">
        <w:rPr>
          <w:sz w:val="23"/>
          <w:szCs w:val="23"/>
        </w:rPr>
        <w:t>Приложени</w:t>
      </w:r>
      <w:r w:rsidR="003F251E" w:rsidRPr="00E5255C">
        <w:rPr>
          <w:sz w:val="23"/>
          <w:szCs w:val="23"/>
        </w:rPr>
        <w:t>ями</w:t>
      </w:r>
      <w:r w:rsidR="007B457B" w:rsidRPr="00E5255C">
        <w:rPr>
          <w:sz w:val="23"/>
          <w:szCs w:val="23"/>
        </w:rPr>
        <w:t xml:space="preserve"> к настоящему Договору </w:t>
      </w:r>
      <w:r w:rsidR="003F251E" w:rsidRPr="00E5255C">
        <w:rPr>
          <w:sz w:val="23"/>
          <w:szCs w:val="23"/>
        </w:rPr>
        <w:t>являются: план этажа (Приложение № 1)</w:t>
      </w:r>
      <w:r w:rsidR="0047126D">
        <w:rPr>
          <w:sz w:val="23"/>
          <w:szCs w:val="23"/>
        </w:rPr>
        <w:t>.</w:t>
      </w:r>
      <w:r w:rsidR="003F251E" w:rsidRPr="00E5255C">
        <w:rPr>
          <w:sz w:val="23"/>
          <w:szCs w:val="23"/>
        </w:rPr>
        <w:t xml:space="preserve"> </w:t>
      </w:r>
      <w:r w:rsidRPr="00D722F7">
        <w:rPr>
          <w:sz w:val="23"/>
          <w:szCs w:val="23"/>
        </w:rPr>
        <w:t>Приложения №1 к настоящему Договору являются его неотъемлемой частью и подписываются сторонами при подписании настоящего Договора.</w:t>
      </w:r>
    </w:p>
    <w:p w:rsidR="00D722F7" w:rsidRPr="00D722F7" w:rsidRDefault="00D722F7" w:rsidP="00E266D3">
      <w:pPr>
        <w:tabs>
          <w:tab w:val="left" w:pos="993"/>
        </w:tabs>
        <w:ind w:firstLine="360"/>
        <w:jc w:val="both"/>
        <w:rPr>
          <w:sz w:val="23"/>
          <w:szCs w:val="23"/>
        </w:rPr>
      </w:pPr>
      <w:r>
        <w:rPr>
          <w:sz w:val="23"/>
          <w:szCs w:val="23"/>
        </w:rPr>
        <w:t xml:space="preserve">   </w:t>
      </w:r>
      <w:r w:rsidRPr="00D722F7">
        <w:rPr>
          <w:sz w:val="23"/>
          <w:szCs w:val="23"/>
        </w:rPr>
        <w:t>1.</w:t>
      </w:r>
      <w:r w:rsidR="00996AEE">
        <w:rPr>
          <w:sz w:val="23"/>
          <w:szCs w:val="23"/>
        </w:rPr>
        <w:t>5</w:t>
      </w:r>
      <w:r w:rsidRPr="00D722F7">
        <w:rPr>
          <w:sz w:val="23"/>
          <w:szCs w:val="23"/>
        </w:rPr>
        <w:t>.</w:t>
      </w:r>
      <w:r w:rsidRPr="00D722F7">
        <w:rPr>
          <w:sz w:val="23"/>
          <w:szCs w:val="23"/>
        </w:rPr>
        <w:tab/>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rsidR="0025059C" w:rsidRPr="0025059C" w:rsidRDefault="00D722F7" w:rsidP="0025059C">
      <w:pPr>
        <w:tabs>
          <w:tab w:val="left" w:pos="993"/>
        </w:tabs>
        <w:ind w:firstLine="567"/>
        <w:jc w:val="both"/>
        <w:rPr>
          <w:sz w:val="23"/>
          <w:szCs w:val="23"/>
        </w:rPr>
      </w:pPr>
      <w:r w:rsidRPr="00D722F7">
        <w:rPr>
          <w:sz w:val="23"/>
          <w:szCs w:val="23"/>
        </w:rPr>
        <w:t>1.</w:t>
      </w:r>
      <w:r w:rsidR="00996AEE">
        <w:rPr>
          <w:sz w:val="23"/>
          <w:szCs w:val="23"/>
        </w:rPr>
        <w:t>5</w:t>
      </w:r>
      <w:r w:rsidRPr="00D722F7">
        <w:rPr>
          <w:sz w:val="23"/>
          <w:szCs w:val="23"/>
        </w:rPr>
        <w:t>.1.</w:t>
      </w:r>
      <w:r w:rsidRPr="00D722F7">
        <w:rPr>
          <w:sz w:val="23"/>
          <w:szCs w:val="23"/>
        </w:rPr>
        <w:tab/>
      </w:r>
      <w:r w:rsidR="0025059C" w:rsidRPr="0025059C">
        <w:rPr>
          <w:sz w:val="23"/>
          <w:szCs w:val="23"/>
        </w:rPr>
        <w:t>Разрешение на строительство от 28.10.2020 г. № RU25304000-75/2020, выдано Администрацией г. Владивостока, срок действия Разрешения на строительство до «28» октября 2022 г.</w:t>
      </w:r>
    </w:p>
    <w:p w:rsidR="0025059C" w:rsidRPr="0025059C" w:rsidRDefault="0025059C" w:rsidP="00A82CA2">
      <w:pPr>
        <w:tabs>
          <w:tab w:val="left" w:pos="993"/>
        </w:tabs>
        <w:ind w:firstLine="567"/>
        <w:jc w:val="both"/>
        <w:rPr>
          <w:sz w:val="23"/>
          <w:szCs w:val="23"/>
        </w:rPr>
      </w:pPr>
      <w:r w:rsidRPr="0025059C">
        <w:rPr>
          <w:sz w:val="23"/>
          <w:szCs w:val="23"/>
        </w:rPr>
        <w:t>1.</w:t>
      </w:r>
      <w:r>
        <w:rPr>
          <w:sz w:val="23"/>
          <w:szCs w:val="23"/>
        </w:rPr>
        <w:t>5</w:t>
      </w:r>
      <w:r w:rsidRPr="0025059C">
        <w:rPr>
          <w:sz w:val="23"/>
          <w:szCs w:val="23"/>
        </w:rPr>
        <w:t>.2.</w:t>
      </w:r>
      <w:r w:rsidRPr="0025059C">
        <w:rPr>
          <w:sz w:val="23"/>
          <w:szCs w:val="23"/>
        </w:rPr>
        <w:tab/>
        <w:t>Проектная декларация размещена в сети «Интернет» по адресу: ренессансактив.рф; наш.дом.рф.</w:t>
      </w:r>
    </w:p>
    <w:p w:rsidR="0025059C" w:rsidRPr="0025059C" w:rsidRDefault="0025059C" w:rsidP="00A82CA2">
      <w:pPr>
        <w:tabs>
          <w:tab w:val="left" w:pos="993"/>
        </w:tabs>
        <w:ind w:firstLine="567"/>
        <w:jc w:val="both"/>
        <w:rPr>
          <w:sz w:val="23"/>
          <w:szCs w:val="23"/>
        </w:rPr>
      </w:pPr>
      <w:r w:rsidRPr="0025059C">
        <w:rPr>
          <w:sz w:val="23"/>
          <w:szCs w:val="23"/>
        </w:rPr>
        <w:lastRenderedPageBreak/>
        <w:t>1.</w:t>
      </w:r>
      <w:r>
        <w:rPr>
          <w:sz w:val="23"/>
          <w:szCs w:val="23"/>
        </w:rPr>
        <w:t>5</w:t>
      </w:r>
      <w:r w:rsidRPr="0025059C">
        <w:rPr>
          <w:sz w:val="23"/>
          <w:szCs w:val="23"/>
        </w:rPr>
        <w:t>.3.</w:t>
      </w:r>
      <w:r w:rsidRPr="0025059C">
        <w:rPr>
          <w:sz w:val="23"/>
          <w:szCs w:val="23"/>
        </w:rPr>
        <w:tab/>
        <w:t xml:space="preserve"> Права застройщика на земельный участок подтверждает: Решение № 2-2020 ЕДИНСТВЕННОГО УЧРЕДИТЕЛЯ об увеличении уставного капитала Общества с ограниченной ответственностью «СПЕЦИАЛИЗИРОВАННЫЙ ЗАСТРОЙЩИК РЕНЕССАНС ЭСТЕЙТ» от 20 мая 2020 г. Акт приема-передачи в уплату уставного капитала ООО «СЗ РЕНЕССАНС ЭСТЕЙТ» от 21 мая 2020 г. Регистрация права собственности на земельный участок  №25:28:05003 1:224-25/001/2020-6 от 04.06 2020 г., о чем свидетельствует выписка из Единого государственного реестра недвижимости об основных характеристиках и зарегистрированных правах на объект недвижимости.</w:t>
      </w:r>
    </w:p>
    <w:p w:rsidR="0025059C" w:rsidRPr="0025059C" w:rsidRDefault="0025059C" w:rsidP="00A82CA2">
      <w:pPr>
        <w:tabs>
          <w:tab w:val="left" w:pos="993"/>
        </w:tabs>
        <w:ind w:firstLine="567"/>
        <w:jc w:val="both"/>
        <w:rPr>
          <w:sz w:val="23"/>
          <w:szCs w:val="23"/>
        </w:rPr>
      </w:pPr>
      <w:r w:rsidRPr="0025059C">
        <w:rPr>
          <w:sz w:val="23"/>
          <w:szCs w:val="23"/>
        </w:rPr>
        <w:t>1.</w:t>
      </w:r>
      <w:r>
        <w:rPr>
          <w:sz w:val="23"/>
          <w:szCs w:val="23"/>
        </w:rPr>
        <w:t>6</w:t>
      </w:r>
      <w:r w:rsidRPr="0025059C">
        <w:rPr>
          <w:sz w:val="23"/>
          <w:szCs w:val="23"/>
        </w:rPr>
        <w:t>.</w:t>
      </w:r>
      <w:r w:rsidRPr="0025059C">
        <w:rPr>
          <w:sz w:val="23"/>
          <w:szCs w:val="23"/>
        </w:rPr>
        <w:tab/>
        <w:t>Срок передачи Объекта долевого строительства Участнику долевого строительства по Акту приема-передачи – не позднее 28 ноября 2022 г.</w:t>
      </w:r>
    </w:p>
    <w:p w:rsidR="001E3C30" w:rsidRDefault="0025059C" w:rsidP="00A82CA2">
      <w:pPr>
        <w:tabs>
          <w:tab w:val="left" w:pos="993"/>
        </w:tabs>
        <w:ind w:firstLine="567"/>
        <w:jc w:val="both"/>
        <w:rPr>
          <w:sz w:val="23"/>
          <w:szCs w:val="23"/>
        </w:rPr>
      </w:pPr>
      <w:r w:rsidRPr="0025059C">
        <w:rPr>
          <w:sz w:val="23"/>
          <w:szCs w:val="23"/>
        </w:rPr>
        <w:t>1.</w:t>
      </w:r>
      <w:r>
        <w:rPr>
          <w:sz w:val="23"/>
          <w:szCs w:val="23"/>
        </w:rPr>
        <w:t>7</w:t>
      </w:r>
      <w:r w:rsidRPr="0025059C">
        <w:rPr>
          <w:sz w:val="23"/>
          <w:szCs w:val="23"/>
        </w:rPr>
        <w:t>.</w:t>
      </w:r>
      <w:r w:rsidRPr="0025059C">
        <w:rPr>
          <w:sz w:val="23"/>
          <w:szCs w:val="23"/>
        </w:rPr>
        <w:tab/>
        <w:t xml:space="preserve">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w:t>
      </w:r>
      <w:r>
        <w:rPr>
          <w:sz w:val="23"/>
          <w:szCs w:val="23"/>
        </w:rPr>
        <w:t>объект недвижимости</w:t>
      </w:r>
      <w:r w:rsidRPr="0025059C">
        <w:rPr>
          <w:sz w:val="23"/>
          <w:szCs w:val="23"/>
        </w:rPr>
        <w:t>, указанн</w:t>
      </w:r>
      <w:r>
        <w:rPr>
          <w:sz w:val="23"/>
          <w:szCs w:val="23"/>
        </w:rPr>
        <w:t>ый</w:t>
      </w:r>
      <w:r w:rsidRPr="0025059C">
        <w:rPr>
          <w:sz w:val="23"/>
          <w:szCs w:val="23"/>
        </w:rPr>
        <w:t xml:space="preserve"> в п.</w:t>
      </w:r>
      <w:r w:rsidR="004023B2">
        <w:rPr>
          <w:sz w:val="23"/>
          <w:szCs w:val="23"/>
        </w:rPr>
        <w:t xml:space="preserve"> </w:t>
      </w:r>
      <w:r w:rsidRPr="0025059C">
        <w:rPr>
          <w:sz w:val="23"/>
          <w:szCs w:val="23"/>
        </w:rPr>
        <w:t>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rsidR="00A82CA2" w:rsidRDefault="00A82CA2" w:rsidP="00A82CA2">
      <w:pPr>
        <w:tabs>
          <w:tab w:val="left" w:pos="993"/>
        </w:tabs>
        <w:ind w:firstLine="567"/>
        <w:jc w:val="both"/>
        <w:rPr>
          <w:sz w:val="23"/>
          <w:szCs w:val="23"/>
        </w:rPr>
      </w:pPr>
    </w:p>
    <w:p w:rsidR="00AF74E9" w:rsidRDefault="00AF74E9" w:rsidP="0090071A">
      <w:pPr>
        <w:pStyle w:val="a4"/>
        <w:numPr>
          <w:ilvl w:val="0"/>
          <w:numId w:val="11"/>
        </w:numPr>
        <w:tabs>
          <w:tab w:val="left" w:pos="1134"/>
        </w:tabs>
        <w:jc w:val="center"/>
        <w:rPr>
          <w:b/>
          <w:sz w:val="23"/>
          <w:szCs w:val="23"/>
        </w:rPr>
      </w:pPr>
      <w:r w:rsidRPr="000B7DF1">
        <w:rPr>
          <w:b/>
          <w:sz w:val="23"/>
          <w:szCs w:val="23"/>
        </w:rPr>
        <w:t>ЦЕНА ДОГОВОРА</w:t>
      </w:r>
    </w:p>
    <w:p w:rsidR="00D5402F" w:rsidRPr="00D5402F" w:rsidRDefault="00A82CA2" w:rsidP="00A82CA2">
      <w:pPr>
        <w:pStyle w:val="a4"/>
        <w:numPr>
          <w:ilvl w:val="1"/>
          <w:numId w:val="11"/>
        </w:numPr>
        <w:ind w:left="0" w:firstLine="360"/>
        <w:jc w:val="both"/>
        <w:rPr>
          <w:rFonts w:eastAsia="Calibri"/>
          <w:b/>
          <w:sz w:val="23"/>
          <w:szCs w:val="23"/>
          <w:lang w:eastAsia="en-US"/>
        </w:rPr>
      </w:pPr>
      <w:r>
        <w:rPr>
          <w:rFonts w:eastAsia="Calibri"/>
          <w:sz w:val="23"/>
          <w:szCs w:val="23"/>
          <w:lang w:eastAsia="en-US"/>
        </w:rPr>
        <w:t xml:space="preserve"> </w:t>
      </w:r>
      <w:r w:rsidR="006A1214" w:rsidRPr="00D5402F">
        <w:rPr>
          <w:rFonts w:eastAsia="Calibri"/>
          <w:sz w:val="23"/>
          <w:szCs w:val="23"/>
          <w:lang w:eastAsia="en-US"/>
        </w:rPr>
        <w:t>Цена договора – размер денежных средств, подлежащих уплате Участником долевого строительства для строительства нежилого помещения (</w:t>
      </w:r>
      <w:r w:rsidR="00996AEE" w:rsidRPr="00D5402F">
        <w:rPr>
          <w:rFonts w:eastAsia="Calibri"/>
          <w:sz w:val="23"/>
          <w:szCs w:val="23"/>
          <w:lang w:eastAsia="en-US"/>
        </w:rPr>
        <w:t>машино-места</w:t>
      </w:r>
      <w:r w:rsidR="006A1214" w:rsidRPr="00D5402F">
        <w:rPr>
          <w:rFonts w:eastAsia="Calibri"/>
          <w:sz w:val="23"/>
          <w:szCs w:val="23"/>
          <w:lang w:eastAsia="en-US"/>
        </w:rPr>
        <w:t xml:space="preserve">). Цена договора составляет </w:t>
      </w:r>
      <w:r w:rsidR="00B56903" w:rsidRPr="00D5402F">
        <w:rPr>
          <w:rFonts w:eastAsia="Calibri"/>
          <w:b/>
          <w:sz w:val="23"/>
          <w:szCs w:val="23"/>
          <w:lang w:eastAsia="en-US"/>
        </w:rPr>
        <w:t>________</w:t>
      </w:r>
      <w:r w:rsidR="006A1214" w:rsidRPr="00D5402F">
        <w:rPr>
          <w:rFonts w:eastAsia="Calibri"/>
          <w:b/>
          <w:sz w:val="23"/>
          <w:szCs w:val="23"/>
          <w:lang w:eastAsia="en-US"/>
        </w:rPr>
        <w:t xml:space="preserve"> (</w:t>
      </w:r>
      <w:r w:rsidR="00B56903" w:rsidRPr="00D5402F">
        <w:rPr>
          <w:rFonts w:eastAsia="Calibri"/>
          <w:b/>
          <w:sz w:val="23"/>
          <w:szCs w:val="23"/>
          <w:lang w:eastAsia="en-US"/>
        </w:rPr>
        <w:t>__________________</w:t>
      </w:r>
      <w:r w:rsidR="006A1214" w:rsidRPr="00D5402F">
        <w:rPr>
          <w:rFonts w:eastAsia="Calibri"/>
          <w:b/>
          <w:sz w:val="23"/>
          <w:szCs w:val="23"/>
          <w:lang w:eastAsia="en-US"/>
        </w:rPr>
        <w:t>) руб</w:t>
      </w:r>
      <w:r w:rsidR="00996AEE" w:rsidRPr="00D5402F">
        <w:rPr>
          <w:rFonts w:eastAsia="Calibri"/>
          <w:b/>
          <w:sz w:val="23"/>
          <w:szCs w:val="23"/>
          <w:lang w:eastAsia="en-US"/>
        </w:rPr>
        <w:t>лей</w:t>
      </w:r>
      <w:r w:rsidR="006A1214" w:rsidRPr="00D5402F">
        <w:rPr>
          <w:rFonts w:eastAsia="Calibri"/>
          <w:sz w:val="23"/>
          <w:szCs w:val="23"/>
          <w:lang w:eastAsia="en-US"/>
        </w:rPr>
        <w:t xml:space="preserve"> </w:t>
      </w:r>
      <w:r w:rsidR="00996AEE" w:rsidRPr="00D5402F">
        <w:rPr>
          <w:rFonts w:eastAsia="Calibri"/>
          <w:b/>
          <w:sz w:val="23"/>
          <w:szCs w:val="23"/>
          <w:lang w:eastAsia="en-US"/>
        </w:rPr>
        <w:t>00 копеек.</w:t>
      </w:r>
      <w:r w:rsidR="00D5402F" w:rsidRPr="00D5402F">
        <w:rPr>
          <w:rFonts w:eastAsia="Calibri"/>
          <w:b/>
          <w:sz w:val="23"/>
          <w:szCs w:val="23"/>
          <w:lang w:eastAsia="en-US"/>
        </w:rPr>
        <w:t xml:space="preserve"> </w:t>
      </w:r>
      <w:r w:rsidR="00D5402F">
        <w:rPr>
          <w:rFonts w:eastAsia="Calibri"/>
          <w:b/>
          <w:sz w:val="23"/>
          <w:szCs w:val="23"/>
          <w:lang w:eastAsia="en-US"/>
        </w:rPr>
        <w:t>Ц</w:t>
      </w:r>
      <w:r w:rsidR="00D5402F" w:rsidRPr="00D5402F">
        <w:rPr>
          <w:rFonts w:eastAsia="Calibri"/>
          <w:b/>
          <w:sz w:val="23"/>
          <w:szCs w:val="23"/>
          <w:lang w:eastAsia="en-US"/>
        </w:rPr>
        <w:t xml:space="preserve">ена Договора </w:t>
      </w:r>
      <w:r w:rsidR="00D5402F">
        <w:rPr>
          <w:rFonts w:eastAsia="Calibri"/>
          <w:b/>
          <w:sz w:val="23"/>
          <w:szCs w:val="23"/>
          <w:lang w:eastAsia="en-US"/>
        </w:rPr>
        <w:t>является неизменной и не подлежит перерасчету.</w:t>
      </w:r>
    </w:p>
    <w:p w:rsidR="00B56903" w:rsidRPr="00B56903" w:rsidRDefault="00B56903" w:rsidP="00A82CA2">
      <w:pPr>
        <w:pStyle w:val="a4"/>
        <w:numPr>
          <w:ilvl w:val="1"/>
          <w:numId w:val="11"/>
        </w:numPr>
        <w:ind w:left="0" w:firstLine="360"/>
        <w:jc w:val="both"/>
        <w:rPr>
          <w:sz w:val="23"/>
          <w:szCs w:val="23"/>
        </w:rPr>
      </w:pPr>
      <w:r w:rsidRPr="00B56903">
        <w:rPr>
          <w:sz w:val="23"/>
          <w:szCs w:val="23"/>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 – 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настоящего договора, в целях их дальнейшего 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rsidR="00B56903" w:rsidRPr="00B56903" w:rsidRDefault="00B56903" w:rsidP="00A82CA2">
      <w:pPr>
        <w:pStyle w:val="a4"/>
        <w:ind w:left="0" w:firstLine="360"/>
        <w:jc w:val="both"/>
        <w:rPr>
          <w:sz w:val="23"/>
          <w:szCs w:val="23"/>
        </w:rPr>
      </w:pPr>
      <w:r w:rsidRPr="00B56903">
        <w:rPr>
          <w:sz w:val="23"/>
          <w:szCs w:val="23"/>
        </w:rPr>
        <w:t>Эскроу-агент: Публичное акционерное общество «Сбербанк России» (сокращенное наименование ПАО Сбербанк), место нахождения: г. Москва; адрес: 117997, г. Москва, ул.Вавилова, д.19; адрес электронной почты:  Escrow_Sberbank@sberbank.ru, номер телефона:  8-800-555-55-50, доб. 60992851.</w:t>
      </w:r>
    </w:p>
    <w:p w:rsidR="00B56903" w:rsidRPr="00B56903" w:rsidRDefault="00B56903" w:rsidP="00A82CA2">
      <w:pPr>
        <w:pStyle w:val="a4"/>
        <w:ind w:left="0" w:firstLine="360"/>
        <w:jc w:val="both"/>
        <w:rPr>
          <w:sz w:val="23"/>
          <w:szCs w:val="23"/>
        </w:rPr>
      </w:pPr>
      <w:r w:rsidRPr="00B56903">
        <w:rPr>
          <w:sz w:val="23"/>
          <w:szCs w:val="23"/>
        </w:rPr>
        <w:t>Депонент: ФИО Участника долевого строительства</w:t>
      </w:r>
    </w:p>
    <w:p w:rsidR="00B56903" w:rsidRPr="00B56903" w:rsidRDefault="00B56903" w:rsidP="00A82CA2">
      <w:pPr>
        <w:pStyle w:val="a4"/>
        <w:ind w:left="0" w:firstLine="360"/>
        <w:jc w:val="both"/>
        <w:rPr>
          <w:sz w:val="23"/>
          <w:szCs w:val="23"/>
        </w:rPr>
      </w:pPr>
      <w:r w:rsidRPr="00B56903">
        <w:rPr>
          <w:sz w:val="23"/>
          <w:szCs w:val="23"/>
        </w:rPr>
        <w:t xml:space="preserve">Бенефициар: </w:t>
      </w:r>
      <w:r w:rsidR="00D5402F" w:rsidRPr="00D5402F">
        <w:rPr>
          <w:sz w:val="23"/>
          <w:szCs w:val="23"/>
        </w:rPr>
        <w:t>ООО «СЗ РЕНЕССАНС ЭСТЕЙТ»</w:t>
      </w:r>
    </w:p>
    <w:p w:rsidR="00B56903" w:rsidRPr="00B56903" w:rsidRDefault="00B56903" w:rsidP="00A82CA2">
      <w:pPr>
        <w:pStyle w:val="a4"/>
        <w:ind w:left="0" w:firstLine="360"/>
        <w:jc w:val="both"/>
        <w:rPr>
          <w:sz w:val="23"/>
          <w:szCs w:val="23"/>
        </w:rPr>
      </w:pPr>
      <w:r w:rsidRPr="00B56903">
        <w:rPr>
          <w:sz w:val="23"/>
          <w:szCs w:val="23"/>
        </w:rPr>
        <w:t xml:space="preserve">Депонируемая сумма: ________________ (____________________) рублей.  </w:t>
      </w:r>
    </w:p>
    <w:p w:rsidR="00B56903" w:rsidRPr="00B56903" w:rsidRDefault="00B56903" w:rsidP="00A82CA2">
      <w:pPr>
        <w:pStyle w:val="a4"/>
        <w:ind w:left="0" w:firstLine="360"/>
        <w:jc w:val="both"/>
        <w:rPr>
          <w:sz w:val="23"/>
          <w:szCs w:val="23"/>
        </w:rPr>
      </w:pPr>
      <w:r w:rsidRPr="00B56903">
        <w:rPr>
          <w:sz w:val="23"/>
          <w:szCs w:val="23"/>
        </w:rPr>
        <w:t xml:space="preserve">Срок внесения Депонентом Депонируемой суммы на счет эскроу: в течение </w:t>
      </w:r>
      <w:r w:rsidR="00D5402F">
        <w:rPr>
          <w:sz w:val="23"/>
          <w:szCs w:val="23"/>
        </w:rPr>
        <w:t>5</w:t>
      </w:r>
      <w:r w:rsidRPr="00B56903">
        <w:rPr>
          <w:sz w:val="23"/>
          <w:szCs w:val="23"/>
        </w:rPr>
        <w:t xml:space="preserve"> (</w:t>
      </w:r>
      <w:r w:rsidR="00D5402F">
        <w:rPr>
          <w:sz w:val="23"/>
          <w:szCs w:val="23"/>
        </w:rPr>
        <w:t>пяти</w:t>
      </w:r>
      <w:r w:rsidRPr="00B56903">
        <w:rPr>
          <w:sz w:val="23"/>
          <w:szCs w:val="23"/>
        </w:rPr>
        <w:t>) рабочих дней с момента государственной регистрации настоящего договора.</w:t>
      </w:r>
    </w:p>
    <w:p w:rsidR="00B56903" w:rsidRPr="00B56903" w:rsidRDefault="00B56903" w:rsidP="00A82CA2">
      <w:pPr>
        <w:pStyle w:val="a4"/>
        <w:ind w:left="0" w:firstLine="360"/>
        <w:jc w:val="both"/>
        <w:rPr>
          <w:sz w:val="23"/>
          <w:szCs w:val="23"/>
        </w:rPr>
      </w:pPr>
      <w:r w:rsidRPr="00B56903">
        <w:rPr>
          <w:sz w:val="23"/>
          <w:szCs w:val="23"/>
        </w:rPr>
        <w:t xml:space="preserve">Срок условного депонирования денежных средств: </w:t>
      </w:r>
      <w:r w:rsidR="00D5402F">
        <w:rPr>
          <w:sz w:val="23"/>
          <w:szCs w:val="23"/>
        </w:rPr>
        <w:t>Н</w:t>
      </w:r>
      <w:r w:rsidRPr="00B56903">
        <w:rPr>
          <w:sz w:val="23"/>
          <w:szCs w:val="23"/>
        </w:rPr>
        <w:t xml:space="preserve">е более шести месяцев после срока ввода в эксплуатацию </w:t>
      </w:r>
      <w:r w:rsidR="00D5402F">
        <w:rPr>
          <w:sz w:val="23"/>
          <w:szCs w:val="23"/>
        </w:rPr>
        <w:t>жилого комплекса</w:t>
      </w:r>
      <w:r w:rsidRPr="00B56903">
        <w:rPr>
          <w:sz w:val="23"/>
          <w:szCs w:val="23"/>
        </w:rPr>
        <w:t>.</w:t>
      </w:r>
    </w:p>
    <w:p w:rsidR="00B56903" w:rsidRPr="00B56903" w:rsidRDefault="00B56903" w:rsidP="00A82CA2">
      <w:pPr>
        <w:pStyle w:val="a4"/>
        <w:ind w:left="0" w:firstLine="360"/>
        <w:jc w:val="both"/>
        <w:rPr>
          <w:sz w:val="23"/>
          <w:szCs w:val="23"/>
        </w:rPr>
      </w:pPr>
      <w:r w:rsidRPr="00B56903">
        <w:rPr>
          <w:sz w:val="23"/>
          <w:szCs w:val="23"/>
        </w:rPr>
        <w:t xml:space="preserve">Основания перечисления ЗАСТРОЙЩИКУ (Бенефициару) депонированной суммы: </w:t>
      </w:r>
    </w:p>
    <w:p w:rsidR="00B56903" w:rsidRPr="00B56903" w:rsidRDefault="00B56903" w:rsidP="00A82CA2">
      <w:pPr>
        <w:pStyle w:val="a4"/>
        <w:ind w:left="0" w:firstLine="360"/>
        <w:jc w:val="both"/>
        <w:rPr>
          <w:sz w:val="23"/>
          <w:szCs w:val="23"/>
        </w:rPr>
      </w:pPr>
      <w:r w:rsidRPr="00B56903">
        <w:rPr>
          <w:sz w:val="23"/>
          <w:szCs w:val="23"/>
        </w:rPr>
        <w:t xml:space="preserve">- разрешение на ввод в эксплуатацию многоквартирного жилого </w:t>
      </w:r>
      <w:r w:rsidR="00CB441A">
        <w:rPr>
          <w:sz w:val="23"/>
          <w:szCs w:val="23"/>
        </w:rPr>
        <w:t>комплекса</w:t>
      </w:r>
      <w:r w:rsidRPr="00B56903">
        <w:rPr>
          <w:sz w:val="23"/>
          <w:szCs w:val="23"/>
        </w:rPr>
        <w:t>;</w:t>
      </w:r>
    </w:p>
    <w:p w:rsidR="00AD10CF" w:rsidRPr="00AD10CF" w:rsidRDefault="00AD10CF" w:rsidP="00AD10CF">
      <w:pPr>
        <w:pStyle w:val="a4"/>
        <w:ind w:left="0" w:firstLine="567"/>
        <w:jc w:val="both"/>
        <w:rPr>
          <w:b/>
          <w:sz w:val="23"/>
          <w:szCs w:val="23"/>
        </w:rPr>
      </w:pPr>
      <w:r w:rsidRPr="00AD10CF">
        <w:rPr>
          <w:sz w:val="23"/>
          <w:szCs w:val="23"/>
        </w:rPr>
        <w:t xml:space="preserve">2.3. </w:t>
      </w:r>
      <w:r>
        <w:t xml:space="preserve">Датой оплаты считается  дата поступления денежных средств на </w:t>
      </w:r>
      <w:r w:rsidR="00D5402F" w:rsidRPr="00D5402F">
        <w:t>счет эскроу</w:t>
      </w:r>
      <w:r w:rsidR="00D5402F">
        <w:t>.</w:t>
      </w:r>
    </w:p>
    <w:p w:rsidR="00AA1D92" w:rsidRPr="000B7DF1" w:rsidRDefault="00AA1D92" w:rsidP="001E3C30">
      <w:pPr>
        <w:ind w:firstLine="567"/>
        <w:jc w:val="both"/>
        <w:rPr>
          <w:sz w:val="23"/>
          <w:szCs w:val="23"/>
        </w:rPr>
      </w:pPr>
      <w:r w:rsidRPr="005E5E0F">
        <w:rPr>
          <w:sz w:val="23"/>
          <w:szCs w:val="23"/>
        </w:rPr>
        <w:t>2.</w:t>
      </w:r>
      <w:r w:rsidR="00D5402F">
        <w:rPr>
          <w:sz w:val="23"/>
          <w:szCs w:val="23"/>
        </w:rPr>
        <w:t>4</w:t>
      </w:r>
      <w:r w:rsidRPr="005E5E0F">
        <w:rPr>
          <w:sz w:val="23"/>
          <w:szCs w:val="23"/>
        </w:rPr>
        <w:t xml:space="preserve">. Обязательства </w:t>
      </w:r>
      <w:r w:rsidRPr="005E5E0F">
        <w:rPr>
          <w:rFonts w:eastAsia="Calibri"/>
          <w:sz w:val="23"/>
          <w:szCs w:val="23"/>
          <w:lang w:eastAsia="en-US"/>
        </w:rPr>
        <w:t>УЧАСТНИКА ДОЛЕВОГО СТРОИТЕЛЬСТВА</w:t>
      </w:r>
      <w:r w:rsidRPr="005E5E0F">
        <w:rPr>
          <w:sz w:val="23"/>
          <w:szCs w:val="23"/>
        </w:rPr>
        <w:t xml:space="preserve"> по оплате Цены Договора считаются исполненными в полном объёме с момента зачисления денежных средств в соответствии с Договором на </w:t>
      </w:r>
      <w:r w:rsidR="00D5402F" w:rsidRPr="00D5402F">
        <w:rPr>
          <w:sz w:val="23"/>
          <w:szCs w:val="23"/>
        </w:rPr>
        <w:t>счет эскроу</w:t>
      </w:r>
      <w:r w:rsidRPr="000B7DF1">
        <w:rPr>
          <w:sz w:val="23"/>
          <w:szCs w:val="23"/>
        </w:rPr>
        <w:t xml:space="preserve">. </w:t>
      </w:r>
    </w:p>
    <w:p w:rsidR="00AA1D92" w:rsidRDefault="00AA1D92" w:rsidP="00AA1D92">
      <w:pPr>
        <w:ind w:firstLine="567"/>
        <w:jc w:val="both"/>
        <w:rPr>
          <w:sz w:val="23"/>
          <w:szCs w:val="23"/>
        </w:rPr>
      </w:pPr>
      <w:r w:rsidRPr="000B7DF1">
        <w:rPr>
          <w:sz w:val="23"/>
          <w:szCs w:val="23"/>
        </w:rPr>
        <w:t>2.</w:t>
      </w:r>
      <w:r w:rsidR="00D5402F">
        <w:rPr>
          <w:sz w:val="23"/>
          <w:szCs w:val="23"/>
        </w:rPr>
        <w:t>5</w:t>
      </w:r>
      <w:r w:rsidRPr="000B7DF1">
        <w:rPr>
          <w:sz w:val="23"/>
          <w:szCs w:val="23"/>
        </w:rPr>
        <w:t xml:space="preserve">. 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w:t>
      </w:r>
      <w:r w:rsidRPr="000B7DF1">
        <w:rPr>
          <w:rFonts w:eastAsia="Calibri"/>
          <w:sz w:val="23"/>
          <w:szCs w:val="23"/>
          <w:lang w:eastAsia="en-US"/>
        </w:rPr>
        <w:t>УЧАСТНИКА ДОЛЕВОГО СТРОИТЕЛЬСТВА</w:t>
      </w:r>
      <w:r w:rsidRPr="000B7DF1">
        <w:rPr>
          <w:sz w:val="23"/>
          <w:szCs w:val="23"/>
        </w:rPr>
        <w:t xml:space="preserve"> на </w:t>
      </w:r>
      <w:r w:rsidR="00FC1FD8" w:rsidRPr="00FC1FD8">
        <w:rPr>
          <w:sz w:val="23"/>
          <w:szCs w:val="23"/>
        </w:rPr>
        <w:t>нежилое помещение (</w:t>
      </w:r>
      <w:r w:rsidR="006930DE">
        <w:rPr>
          <w:sz w:val="23"/>
          <w:szCs w:val="23"/>
        </w:rPr>
        <w:t>машино-место</w:t>
      </w:r>
      <w:r w:rsidR="00FC1FD8" w:rsidRPr="00FC1FD8">
        <w:rPr>
          <w:sz w:val="23"/>
          <w:szCs w:val="23"/>
        </w:rPr>
        <w:t>)</w:t>
      </w:r>
      <w:r w:rsidRPr="000B7DF1">
        <w:rPr>
          <w:sz w:val="23"/>
          <w:szCs w:val="23"/>
        </w:rPr>
        <w:t>.</w:t>
      </w:r>
    </w:p>
    <w:p w:rsidR="00F13ABF" w:rsidRDefault="00F13ABF" w:rsidP="00AA1D92">
      <w:pPr>
        <w:ind w:firstLine="567"/>
        <w:jc w:val="both"/>
        <w:rPr>
          <w:sz w:val="23"/>
          <w:szCs w:val="23"/>
        </w:rPr>
      </w:pPr>
    </w:p>
    <w:p w:rsidR="00936912" w:rsidRPr="00936912" w:rsidRDefault="00F13ABF" w:rsidP="00936912">
      <w:pPr>
        <w:ind w:firstLine="567"/>
        <w:jc w:val="center"/>
        <w:rPr>
          <w:b/>
          <w:sz w:val="23"/>
          <w:szCs w:val="23"/>
        </w:rPr>
      </w:pPr>
      <w:r>
        <w:rPr>
          <w:b/>
          <w:sz w:val="23"/>
          <w:szCs w:val="23"/>
        </w:rPr>
        <w:t>3</w:t>
      </w:r>
      <w:r w:rsidR="00936912" w:rsidRPr="00936912">
        <w:rPr>
          <w:b/>
          <w:sz w:val="23"/>
          <w:szCs w:val="23"/>
        </w:rPr>
        <w:t>.</w:t>
      </w:r>
      <w:r w:rsidR="00936912" w:rsidRPr="00936912">
        <w:rPr>
          <w:b/>
          <w:sz w:val="23"/>
          <w:szCs w:val="23"/>
        </w:rPr>
        <w:tab/>
        <w:t>ТЕХНИЧЕСКОЕ СОСТОЯНИЕ ОБЪЕКТА ДОЛЕВОГО СТРОИТЕЛЬСТВА</w:t>
      </w:r>
    </w:p>
    <w:p w:rsidR="007510FA" w:rsidRDefault="00A82CA2" w:rsidP="00AA1D92">
      <w:pPr>
        <w:ind w:firstLine="567"/>
        <w:jc w:val="both"/>
        <w:rPr>
          <w:sz w:val="23"/>
          <w:szCs w:val="23"/>
        </w:rPr>
      </w:pPr>
      <w:r>
        <w:rPr>
          <w:sz w:val="23"/>
          <w:szCs w:val="23"/>
        </w:rPr>
        <w:t>3</w:t>
      </w:r>
      <w:r w:rsidR="00936912" w:rsidRPr="00936912">
        <w:rPr>
          <w:sz w:val="23"/>
          <w:szCs w:val="23"/>
        </w:rPr>
        <w:t xml:space="preserve">.1. </w:t>
      </w:r>
      <w:r w:rsidR="007510FA">
        <w:rPr>
          <w:sz w:val="23"/>
          <w:szCs w:val="23"/>
        </w:rPr>
        <w:t xml:space="preserve">Подземная автостоянка и технический этаж запроектированы неотапливаемыми, с дежурным отоплением только на посту охраны и в помещениях инженерных сетей (+5), отопление от электрических конвекторов. </w:t>
      </w:r>
    </w:p>
    <w:p w:rsidR="00AB4EBC" w:rsidRPr="00AB4EBC" w:rsidRDefault="00AB4EBC" w:rsidP="00AB4EBC">
      <w:pPr>
        <w:ind w:firstLine="567"/>
        <w:jc w:val="both"/>
        <w:rPr>
          <w:sz w:val="23"/>
          <w:szCs w:val="23"/>
        </w:rPr>
      </w:pPr>
      <w:r w:rsidRPr="00AB4EBC">
        <w:rPr>
          <w:sz w:val="23"/>
          <w:szCs w:val="23"/>
        </w:rPr>
        <w:t xml:space="preserve">-Окна для технического этажа с двухкамерным стеклопакетом. </w:t>
      </w:r>
    </w:p>
    <w:p w:rsidR="00AB4EBC" w:rsidRPr="00AB4EBC" w:rsidRDefault="00AB4EBC" w:rsidP="00AB4EBC">
      <w:pPr>
        <w:ind w:firstLine="567"/>
        <w:jc w:val="both"/>
        <w:rPr>
          <w:sz w:val="23"/>
          <w:szCs w:val="23"/>
        </w:rPr>
      </w:pPr>
      <w:r w:rsidRPr="00AB4EBC">
        <w:rPr>
          <w:sz w:val="23"/>
          <w:szCs w:val="23"/>
        </w:rPr>
        <w:t xml:space="preserve">-Стены утеплены на всю высоту. </w:t>
      </w:r>
    </w:p>
    <w:p w:rsidR="00AB4EBC" w:rsidRPr="00AB4EBC" w:rsidRDefault="00AB4EBC" w:rsidP="00AB4EBC">
      <w:pPr>
        <w:ind w:firstLine="567"/>
        <w:jc w:val="both"/>
        <w:rPr>
          <w:sz w:val="23"/>
          <w:szCs w:val="23"/>
        </w:rPr>
      </w:pPr>
      <w:r w:rsidRPr="00AB4EBC">
        <w:rPr>
          <w:sz w:val="23"/>
          <w:szCs w:val="23"/>
        </w:rPr>
        <w:t>-Двери стальные по ГОСТ 31173-2016, противопожарные двери с нормируемыми пределами огнестойкости.</w:t>
      </w:r>
    </w:p>
    <w:p w:rsidR="00AB4EBC" w:rsidRPr="00AB4EBC" w:rsidRDefault="00AB4EBC" w:rsidP="00AB4EBC">
      <w:pPr>
        <w:ind w:firstLine="567"/>
        <w:jc w:val="both"/>
        <w:rPr>
          <w:sz w:val="23"/>
          <w:szCs w:val="23"/>
        </w:rPr>
      </w:pPr>
      <w:r w:rsidRPr="00AB4EBC">
        <w:rPr>
          <w:sz w:val="23"/>
          <w:szCs w:val="23"/>
        </w:rPr>
        <w:lastRenderedPageBreak/>
        <w:t>- Ворота – подъемно секционные.</w:t>
      </w:r>
    </w:p>
    <w:p w:rsidR="00AB4EBC" w:rsidRPr="00AB4EBC" w:rsidRDefault="00AB4EBC" w:rsidP="00AB4EBC">
      <w:pPr>
        <w:ind w:firstLine="567"/>
        <w:jc w:val="both"/>
        <w:rPr>
          <w:sz w:val="23"/>
          <w:szCs w:val="23"/>
        </w:rPr>
      </w:pPr>
      <w:r w:rsidRPr="00AB4EBC">
        <w:rPr>
          <w:sz w:val="23"/>
          <w:szCs w:val="23"/>
        </w:rPr>
        <w:t>- Полы – бетонные с упрочненным верхним слоем и пропиткой.</w:t>
      </w:r>
    </w:p>
    <w:p w:rsidR="00AB4EBC" w:rsidRPr="00AB4EBC" w:rsidRDefault="00AB4EBC" w:rsidP="00AB4EBC">
      <w:pPr>
        <w:ind w:firstLine="567"/>
        <w:jc w:val="both"/>
        <w:rPr>
          <w:sz w:val="23"/>
          <w:szCs w:val="23"/>
        </w:rPr>
      </w:pPr>
      <w:r w:rsidRPr="00AB4EBC">
        <w:rPr>
          <w:sz w:val="23"/>
          <w:szCs w:val="23"/>
        </w:rPr>
        <w:t xml:space="preserve">- Кровля – эксплуатируемая, плоская, с утеплением, с покрытием из полимерной мембраны. </w:t>
      </w:r>
    </w:p>
    <w:p w:rsidR="00AB4EBC" w:rsidRPr="00AB4EBC" w:rsidRDefault="00AB4EBC" w:rsidP="00AB4EBC">
      <w:pPr>
        <w:ind w:firstLine="567"/>
        <w:jc w:val="both"/>
        <w:rPr>
          <w:sz w:val="23"/>
          <w:szCs w:val="23"/>
        </w:rPr>
      </w:pPr>
      <w:r w:rsidRPr="00AB4EBC">
        <w:rPr>
          <w:sz w:val="23"/>
          <w:szCs w:val="23"/>
        </w:rPr>
        <w:t>- Освещение – светильники со светодиодными лампами.</w:t>
      </w:r>
    </w:p>
    <w:p w:rsidR="00703589" w:rsidRPr="002C63CC" w:rsidRDefault="00AB4EBC" w:rsidP="00AB4EBC">
      <w:pPr>
        <w:ind w:firstLine="567"/>
        <w:jc w:val="both"/>
        <w:rPr>
          <w:sz w:val="23"/>
          <w:szCs w:val="23"/>
        </w:rPr>
      </w:pPr>
      <w:r w:rsidRPr="00AB4EBC">
        <w:rPr>
          <w:sz w:val="23"/>
          <w:szCs w:val="23"/>
        </w:rPr>
        <w:t>- Лифты – грузоподъемностью 630 кг.</w:t>
      </w:r>
    </w:p>
    <w:p w:rsidR="007510FA" w:rsidRPr="000B7DF1" w:rsidRDefault="007510FA" w:rsidP="00AA1D92">
      <w:pPr>
        <w:ind w:firstLine="567"/>
        <w:jc w:val="both"/>
        <w:rPr>
          <w:sz w:val="23"/>
          <w:szCs w:val="23"/>
        </w:rPr>
      </w:pPr>
    </w:p>
    <w:p w:rsidR="00AF74E9" w:rsidRPr="00936912" w:rsidRDefault="00F13ABF" w:rsidP="00F13ABF">
      <w:pPr>
        <w:pStyle w:val="a4"/>
        <w:jc w:val="center"/>
        <w:rPr>
          <w:b/>
          <w:sz w:val="23"/>
          <w:szCs w:val="23"/>
        </w:rPr>
      </w:pPr>
      <w:r>
        <w:rPr>
          <w:b/>
          <w:sz w:val="23"/>
          <w:szCs w:val="23"/>
        </w:rPr>
        <w:t xml:space="preserve">4. </w:t>
      </w:r>
      <w:r w:rsidR="00AF74E9" w:rsidRPr="00936912">
        <w:rPr>
          <w:b/>
          <w:sz w:val="23"/>
          <w:szCs w:val="23"/>
        </w:rPr>
        <w:t>ОБЯЗАТЕЛЬСТВА СТОРОН</w:t>
      </w:r>
    </w:p>
    <w:p w:rsidR="003055CE" w:rsidRPr="00F347B1" w:rsidRDefault="00F13ABF" w:rsidP="003055CE">
      <w:pPr>
        <w:ind w:firstLine="567"/>
        <w:jc w:val="both"/>
        <w:rPr>
          <w:sz w:val="23"/>
          <w:szCs w:val="23"/>
        </w:rPr>
      </w:pPr>
      <w:r>
        <w:rPr>
          <w:sz w:val="23"/>
          <w:szCs w:val="23"/>
        </w:rPr>
        <w:t>4</w:t>
      </w:r>
      <w:r w:rsidR="003055CE" w:rsidRPr="00F347B1">
        <w:rPr>
          <w:sz w:val="23"/>
          <w:szCs w:val="23"/>
        </w:rPr>
        <w:t xml:space="preserve">.1. </w:t>
      </w:r>
      <w:r w:rsidR="003055CE" w:rsidRPr="00F347B1">
        <w:rPr>
          <w:rFonts w:eastAsia="Calibri"/>
          <w:sz w:val="23"/>
          <w:szCs w:val="23"/>
          <w:lang w:eastAsia="en-US"/>
        </w:rPr>
        <w:t>ЗАСТРОЙЩИК</w:t>
      </w:r>
      <w:r w:rsidR="003055CE" w:rsidRPr="00F347B1">
        <w:rPr>
          <w:sz w:val="23"/>
          <w:szCs w:val="23"/>
        </w:rPr>
        <w:t xml:space="preserve"> обязуется:</w:t>
      </w:r>
    </w:p>
    <w:p w:rsidR="00B56903" w:rsidRPr="00B56903" w:rsidRDefault="00F13ABF" w:rsidP="00B56903">
      <w:pPr>
        <w:ind w:firstLine="567"/>
        <w:jc w:val="both"/>
        <w:rPr>
          <w:sz w:val="23"/>
          <w:szCs w:val="23"/>
        </w:rPr>
      </w:pPr>
      <w:r>
        <w:rPr>
          <w:sz w:val="23"/>
          <w:szCs w:val="23"/>
        </w:rPr>
        <w:t>4</w:t>
      </w:r>
      <w:r w:rsidR="00B56903" w:rsidRPr="00B56903">
        <w:rPr>
          <w:sz w:val="23"/>
          <w:szCs w:val="23"/>
        </w:rPr>
        <w:t>.1.1.</w:t>
      </w:r>
      <w:r w:rsidR="00B56903" w:rsidRPr="00B56903">
        <w:rPr>
          <w:sz w:val="23"/>
          <w:szCs w:val="23"/>
        </w:rPr>
        <w:tab/>
        <w:t xml:space="preserve">В случае изменения проектной документации по строительству Жилого </w:t>
      </w:r>
      <w:r w:rsidR="00D5402F">
        <w:rPr>
          <w:sz w:val="23"/>
          <w:szCs w:val="23"/>
        </w:rPr>
        <w:t>комплекса</w:t>
      </w:r>
      <w:r w:rsidR="00B56903" w:rsidRPr="00B56903">
        <w:rPr>
          <w:sz w:val="23"/>
          <w:szCs w:val="23"/>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rsidR="00B56903" w:rsidRPr="00B56903" w:rsidRDefault="00F13ABF" w:rsidP="00B56903">
      <w:pPr>
        <w:ind w:firstLine="567"/>
        <w:jc w:val="both"/>
        <w:rPr>
          <w:sz w:val="23"/>
          <w:szCs w:val="23"/>
        </w:rPr>
      </w:pPr>
      <w:r>
        <w:rPr>
          <w:sz w:val="23"/>
          <w:szCs w:val="23"/>
        </w:rPr>
        <w:t>4</w:t>
      </w:r>
      <w:r w:rsidR="00B56903" w:rsidRPr="00B56903">
        <w:rPr>
          <w:sz w:val="23"/>
          <w:szCs w:val="23"/>
        </w:rPr>
        <w:t>.1.</w:t>
      </w:r>
      <w:r w:rsidR="00D5402F">
        <w:rPr>
          <w:sz w:val="23"/>
          <w:szCs w:val="23"/>
        </w:rPr>
        <w:t>2</w:t>
      </w:r>
      <w:r w:rsidR="00B56903" w:rsidRPr="00B56903">
        <w:rPr>
          <w:sz w:val="23"/>
          <w:szCs w:val="23"/>
        </w:rPr>
        <w:t>.</w:t>
      </w:r>
      <w:r w:rsidR="00B56903" w:rsidRPr="00B56903">
        <w:rPr>
          <w:sz w:val="23"/>
          <w:szCs w:val="23"/>
        </w:rPr>
        <w:tab/>
        <w:t>В порядке и сроки установленные настоящим договором передать Участнику долевого строительства машино-место по Акту приема-передачи при условии полной оплаты ее ц</w:t>
      </w:r>
      <w:r w:rsidR="00D5402F">
        <w:rPr>
          <w:sz w:val="23"/>
          <w:szCs w:val="23"/>
        </w:rPr>
        <w:t>ены, неустойки (штрафов, пеней)</w:t>
      </w:r>
      <w:r w:rsidR="00B56903" w:rsidRPr="00B56903">
        <w:rPr>
          <w:sz w:val="23"/>
          <w:szCs w:val="23"/>
        </w:rPr>
        <w:t xml:space="preserve">. </w:t>
      </w:r>
    </w:p>
    <w:p w:rsidR="00B56903" w:rsidRPr="00B56903" w:rsidRDefault="00F13ABF" w:rsidP="00B56903">
      <w:pPr>
        <w:ind w:firstLine="567"/>
        <w:jc w:val="both"/>
        <w:rPr>
          <w:sz w:val="23"/>
          <w:szCs w:val="23"/>
        </w:rPr>
      </w:pPr>
      <w:r>
        <w:rPr>
          <w:sz w:val="23"/>
          <w:szCs w:val="23"/>
        </w:rPr>
        <w:t>4</w:t>
      </w:r>
      <w:r w:rsidR="00B56903" w:rsidRPr="00B56903">
        <w:rPr>
          <w:sz w:val="23"/>
          <w:szCs w:val="23"/>
        </w:rPr>
        <w:t>.1.</w:t>
      </w:r>
      <w:r w:rsidR="00D5402F">
        <w:rPr>
          <w:sz w:val="23"/>
          <w:szCs w:val="23"/>
        </w:rPr>
        <w:t>3</w:t>
      </w:r>
      <w:r w:rsidR="00B56903" w:rsidRPr="00B56903">
        <w:rPr>
          <w:sz w:val="23"/>
          <w:szCs w:val="23"/>
        </w:rPr>
        <w:t>.</w:t>
      </w:r>
      <w:r w:rsidR="00B56903" w:rsidRPr="00B56903">
        <w:rPr>
          <w:sz w:val="23"/>
          <w:szCs w:val="23"/>
        </w:rPr>
        <w:tab/>
        <w:t>В случае, если передача машино-мест</w:t>
      </w:r>
      <w:r w:rsidR="00B56903">
        <w:rPr>
          <w:sz w:val="23"/>
          <w:szCs w:val="23"/>
        </w:rPr>
        <w:t>а</w:t>
      </w:r>
      <w:r w:rsidR="00B56903" w:rsidRPr="00B56903">
        <w:rPr>
          <w:sz w:val="23"/>
          <w:szCs w:val="23"/>
        </w:rPr>
        <w:t xml:space="preserve"> не может быть завершена в срок, предусмотренный п 1.6.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 машино-мест</w:t>
      </w:r>
      <w:r w:rsidR="00B56903">
        <w:rPr>
          <w:sz w:val="23"/>
          <w:szCs w:val="23"/>
        </w:rPr>
        <w:t>а</w:t>
      </w:r>
      <w:r w:rsidR="00B56903" w:rsidRPr="00B56903">
        <w:rPr>
          <w:sz w:val="23"/>
          <w:szCs w:val="23"/>
        </w:rPr>
        <w:t xml:space="preserve"> от Застройщика Участнику долевого строительства осуществляется в порядке, установленном действующим законодательством.</w:t>
      </w:r>
    </w:p>
    <w:p w:rsidR="00B56903" w:rsidRPr="00B56903" w:rsidRDefault="00F13ABF" w:rsidP="00B56903">
      <w:pPr>
        <w:ind w:firstLine="567"/>
        <w:jc w:val="both"/>
        <w:rPr>
          <w:sz w:val="23"/>
          <w:szCs w:val="23"/>
        </w:rPr>
      </w:pPr>
      <w:r>
        <w:rPr>
          <w:sz w:val="23"/>
          <w:szCs w:val="23"/>
        </w:rPr>
        <w:t>4</w:t>
      </w:r>
      <w:r w:rsidR="00B56903" w:rsidRPr="00B56903">
        <w:rPr>
          <w:sz w:val="23"/>
          <w:szCs w:val="23"/>
        </w:rPr>
        <w:t>.1.</w:t>
      </w:r>
      <w:r w:rsidR="00D5402F">
        <w:rPr>
          <w:sz w:val="23"/>
          <w:szCs w:val="23"/>
        </w:rPr>
        <w:t>4</w:t>
      </w:r>
      <w:r w:rsidR="00B56903" w:rsidRPr="00B56903">
        <w:rPr>
          <w:sz w:val="23"/>
          <w:szCs w:val="23"/>
        </w:rPr>
        <w:t>.</w:t>
      </w:r>
      <w:r w:rsidR="00B56903" w:rsidRPr="00B56903">
        <w:rPr>
          <w:sz w:val="23"/>
          <w:szCs w:val="23"/>
        </w:rPr>
        <w:tab/>
        <w:t xml:space="preserve">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w:t>
      </w:r>
      <w:r w:rsidR="00D5402F">
        <w:rPr>
          <w:sz w:val="23"/>
          <w:szCs w:val="23"/>
        </w:rPr>
        <w:t>комплекса</w:t>
      </w:r>
      <w:r w:rsidR="00B56903" w:rsidRPr="00B56903">
        <w:rPr>
          <w:sz w:val="23"/>
          <w:szCs w:val="23"/>
        </w:rPr>
        <w:t xml:space="preserve"> досрочно исполнить свои обязательства по передаче </w:t>
      </w:r>
      <w:r w:rsidR="00D5402F" w:rsidRPr="00B56903">
        <w:rPr>
          <w:sz w:val="23"/>
          <w:szCs w:val="23"/>
        </w:rPr>
        <w:t>машино-мест</w:t>
      </w:r>
      <w:r w:rsidR="00D5402F">
        <w:rPr>
          <w:sz w:val="23"/>
          <w:szCs w:val="23"/>
        </w:rPr>
        <w:t>а</w:t>
      </w:r>
      <w:r w:rsidR="00B56903" w:rsidRPr="00B56903">
        <w:rPr>
          <w:sz w:val="23"/>
          <w:szCs w:val="23"/>
        </w:rPr>
        <w:t xml:space="preserve"> Участнику долевого строительства по Акту приема-передачи, по одностороннему акту о передаче машино-мест</w:t>
      </w:r>
      <w:r w:rsidR="00B56903">
        <w:rPr>
          <w:sz w:val="23"/>
          <w:szCs w:val="23"/>
        </w:rPr>
        <w:t>а</w:t>
      </w:r>
      <w:r w:rsidR="00B56903" w:rsidRPr="00B56903">
        <w:rPr>
          <w:sz w:val="23"/>
          <w:szCs w:val="23"/>
        </w:rPr>
        <w:t>.</w:t>
      </w:r>
    </w:p>
    <w:p w:rsidR="00B56903" w:rsidRDefault="00F13ABF" w:rsidP="00B56903">
      <w:pPr>
        <w:ind w:firstLine="567"/>
        <w:jc w:val="both"/>
        <w:rPr>
          <w:sz w:val="23"/>
          <w:szCs w:val="23"/>
        </w:rPr>
      </w:pPr>
      <w:r>
        <w:rPr>
          <w:sz w:val="23"/>
          <w:szCs w:val="23"/>
        </w:rPr>
        <w:t>4</w:t>
      </w:r>
      <w:r w:rsidR="00B56903" w:rsidRPr="00B56903">
        <w:rPr>
          <w:sz w:val="23"/>
          <w:szCs w:val="23"/>
        </w:rPr>
        <w:t>.1.</w:t>
      </w:r>
      <w:r w:rsidR="00D5402F">
        <w:rPr>
          <w:sz w:val="23"/>
          <w:szCs w:val="23"/>
        </w:rPr>
        <w:t>5</w:t>
      </w:r>
      <w:r w:rsidR="00B56903" w:rsidRPr="00B56903">
        <w:rPr>
          <w:sz w:val="23"/>
          <w:szCs w:val="23"/>
        </w:rPr>
        <w:t>.</w:t>
      </w:r>
      <w:r w:rsidR="00B56903" w:rsidRPr="00B56903">
        <w:rPr>
          <w:sz w:val="23"/>
          <w:szCs w:val="23"/>
        </w:rPr>
        <w:tab/>
        <w:t>В случае изменения  данных о Застройщике и объекте строительства разместить  информацию в  течение 5 (пяти) дней в сети Интернет на официальном сайте Застройщика: ренессансактив.рф, а так же на сайте Единой информационная системы жилищного строительства (ЕИСЖС): наш.дом.рф.  Все изменения вносятся в Проектную декларацию по объекту строительства. 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rsidR="004B0638" w:rsidRPr="004B0638" w:rsidRDefault="00F13ABF" w:rsidP="004B0638">
      <w:pPr>
        <w:ind w:firstLine="567"/>
        <w:jc w:val="both"/>
        <w:rPr>
          <w:sz w:val="23"/>
          <w:szCs w:val="23"/>
        </w:rPr>
      </w:pPr>
      <w:r>
        <w:rPr>
          <w:sz w:val="23"/>
          <w:szCs w:val="23"/>
        </w:rPr>
        <w:t>4</w:t>
      </w:r>
      <w:r w:rsidR="004B0638" w:rsidRPr="004B0638">
        <w:rPr>
          <w:sz w:val="23"/>
          <w:szCs w:val="23"/>
        </w:rPr>
        <w:t>.2.</w:t>
      </w:r>
      <w:r w:rsidR="004B0638" w:rsidRPr="004B0638">
        <w:rPr>
          <w:sz w:val="23"/>
          <w:szCs w:val="23"/>
        </w:rPr>
        <w:tab/>
        <w:t>Застройщик вправе:</w:t>
      </w:r>
    </w:p>
    <w:p w:rsidR="004B0638" w:rsidRPr="004B0638" w:rsidRDefault="00F13ABF" w:rsidP="004B0638">
      <w:pPr>
        <w:ind w:firstLine="567"/>
        <w:jc w:val="both"/>
        <w:rPr>
          <w:sz w:val="23"/>
          <w:szCs w:val="23"/>
        </w:rPr>
      </w:pPr>
      <w:r>
        <w:rPr>
          <w:sz w:val="23"/>
          <w:szCs w:val="23"/>
        </w:rPr>
        <w:t>4</w:t>
      </w:r>
      <w:r w:rsidR="004B0638" w:rsidRPr="004B0638">
        <w:rPr>
          <w:sz w:val="23"/>
          <w:szCs w:val="23"/>
        </w:rPr>
        <w:t>.2.1.</w:t>
      </w:r>
      <w:r w:rsidR="004B0638" w:rsidRPr="004B0638">
        <w:rPr>
          <w:sz w:val="23"/>
          <w:szCs w:val="23"/>
        </w:rPr>
        <w:tab/>
        <w:t xml:space="preserve">Вносить изменения и дополнения в проект строительства Жилого </w:t>
      </w:r>
      <w:r w:rsidR="00D5402F">
        <w:rPr>
          <w:sz w:val="23"/>
          <w:szCs w:val="23"/>
        </w:rPr>
        <w:t>комплекса</w:t>
      </w:r>
      <w:r w:rsidR="004B0638" w:rsidRPr="004B0638">
        <w:rPr>
          <w:sz w:val="23"/>
          <w:szCs w:val="23"/>
        </w:rPr>
        <w:t>, в соответствии с действующим законодательством РФ.</w:t>
      </w:r>
    </w:p>
    <w:p w:rsidR="004B0638" w:rsidRPr="004B0638" w:rsidRDefault="00F13ABF" w:rsidP="004B0638">
      <w:pPr>
        <w:ind w:firstLine="567"/>
        <w:jc w:val="both"/>
        <w:rPr>
          <w:sz w:val="23"/>
          <w:szCs w:val="23"/>
        </w:rPr>
      </w:pPr>
      <w:r>
        <w:rPr>
          <w:sz w:val="23"/>
          <w:szCs w:val="23"/>
        </w:rPr>
        <w:t>4</w:t>
      </w:r>
      <w:r w:rsidR="004B0638" w:rsidRPr="004B0638">
        <w:rPr>
          <w:sz w:val="23"/>
          <w:szCs w:val="23"/>
        </w:rPr>
        <w:t>.2.</w:t>
      </w:r>
      <w:r w:rsidR="00D5402F">
        <w:rPr>
          <w:sz w:val="23"/>
          <w:szCs w:val="23"/>
        </w:rPr>
        <w:t>2</w:t>
      </w:r>
      <w:r w:rsidR="004B0638" w:rsidRPr="004B0638">
        <w:rPr>
          <w:sz w:val="23"/>
          <w:szCs w:val="23"/>
        </w:rPr>
        <w:t>.</w:t>
      </w:r>
      <w:r w:rsidR="004B0638" w:rsidRPr="004B0638">
        <w:rPr>
          <w:sz w:val="23"/>
          <w:szCs w:val="23"/>
        </w:rPr>
        <w:tab/>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rsidR="004B0638" w:rsidRDefault="00F13ABF" w:rsidP="004B0638">
      <w:pPr>
        <w:ind w:firstLine="567"/>
        <w:jc w:val="both"/>
        <w:rPr>
          <w:sz w:val="23"/>
          <w:szCs w:val="23"/>
        </w:rPr>
      </w:pPr>
      <w:r>
        <w:rPr>
          <w:sz w:val="23"/>
          <w:szCs w:val="23"/>
        </w:rPr>
        <w:t>4</w:t>
      </w:r>
      <w:r w:rsidR="004B0638" w:rsidRPr="004B0638">
        <w:rPr>
          <w:sz w:val="23"/>
          <w:szCs w:val="23"/>
        </w:rPr>
        <w:t>.2.</w:t>
      </w:r>
      <w:r w:rsidR="00D5402F">
        <w:rPr>
          <w:sz w:val="23"/>
          <w:szCs w:val="23"/>
        </w:rPr>
        <w:t>3</w:t>
      </w:r>
      <w:r w:rsidR="004B0638" w:rsidRPr="004B0638">
        <w:rPr>
          <w:sz w:val="23"/>
          <w:szCs w:val="23"/>
        </w:rPr>
        <w:t>.</w:t>
      </w:r>
      <w:r w:rsidR="004B0638" w:rsidRPr="004B0638">
        <w:rPr>
          <w:sz w:val="23"/>
          <w:szCs w:val="23"/>
        </w:rPr>
        <w:tab/>
        <w:t>Зарегистрировать право собственности на незавершенный объект строительства без согласия Участника долевого строительства. В этом случае объект незавершенного строительства будет считаться находящемся в залоге у Участника долевого строительства с момента государственной регистрации права собственности Застройщика на такой объект.</w:t>
      </w:r>
    </w:p>
    <w:p w:rsidR="004B0638" w:rsidRDefault="004B0638" w:rsidP="004B0638">
      <w:pPr>
        <w:ind w:firstLine="567"/>
        <w:jc w:val="both"/>
        <w:rPr>
          <w:sz w:val="23"/>
          <w:szCs w:val="23"/>
        </w:rPr>
      </w:pPr>
    </w:p>
    <w:p w:rsidR="003055CE" w:rsidRPr="00F347B1" w:rsidRDefault="00F13ABF" w:rsidP="00B56903">
      <w:pPr>
        <w:ind w:firstLine="567"/>
        <w:jc w:val="both"/>
        <w:rPr>
          <w:sz w:val="23"/>
          <w:szCs w:val="23"/>
        </w:rPr>
      </w:pPr>
      <w:r>
        <w:rPr>
          <w:sz w:val="23"/>
          <w:szCs w:val="23"/>
        </w:rPr>
        <w:t>4</w:t>
      </w:r>
      <w:r w:rsidR="003055CE" w:rsidRPr="00F347B1">
        <w:rPr>
          <w:sz w:val="23"/>
          <w:szCs w:val="23"/>
        </w:rPr>
        <w:t>.</w:t>
      </w:r>
      <w:r w:rsidR="004B0638">
        <w:rPr>
          <w:sz w:val="23"/>
          <w:szCs w:val="23"/>
        </w:rPr>
        <w:t>3</w:t>
      </w:r>
      <w:r w:rsidR="003055CE" w:rsidRPr="00F347B1">
        <w:rPr>
          <w:sz w:val="23"/>
          <w:szCs w:val="23"/>
        </w:rPr>
        <w:t xml:space="preserve">. </w:t>
      </w:r>
      <w:r w:rsidR="003055CE" w:rsidRPr="00F347B1">
        <w:rPr>
          <w:rFonts w:eastAsia="Calibri"/>
          <w:sz w:val="23"/>
          <w:szCs w:val="23"/>
          <w:lang w:eastAsia="en-US"/>
        </w:rPr>
        <w:t>УЧАСТНИК ДОЛЕВОГО СТРОИТЕЛЬСТВА</w:t>
      </w:r>
      <w:r w:rsidR="003055CE" w:rsidRPr="00F347B1">
        <w:rPr>
          <w:sz w:val="23"/>
          <w:szCs w:val="23"/>
        </w:rPr>
        <w:t xml:space="preserve"> обязуется:</w:t>
      </w:r>
    </w:p>
    <w:p w:rsidR="003055CE" w:rsidRPr="000B7DF1" w:rsidRDefault="00F13ABF" w:rsidP="003055CE">
      <w:pPr>
        <w:ind w:firstLine="567"/>
        <w:jc w:val="both"/>
        <w:rPr>
          <w:sz w:val="23"/>
          <w:szCs w:val="23"/>
        </w:rPr>
      </w:pPr>
      <w:r>
        <w:rPr>
          <w:sz w:val="23"/>
          <w:szCs w:val="23"/>
        </w:rPr>
        <w:t>4</w:t>
      </w:r>
      <w:r w:rsidR="00825285" w:rsidRPr="00F347B1">
        <w:rPr>
          <w:sz w:val="23"/>
          <w:szCs w:val="23"/>
        </w:rPr>
        <w:t>.</w:t>
      </w:r>
      <w:r w:rsidR="004B0638">
        <w:rPr>
          <w:sz w:val="23"/>
          <w:szCs w:val="23"/>
        </w:rPr>
        <w:t>3</w:t>
      </w:r>
      <w:r w:rsidR="00825285" w:rsidRPr="00F347B1">
        <w:rPr>
          <w:sz w:val="23"/>
          <w:szCs w:val="23"/>
        </w:rPr>
        <w:t>.1</w:t>
      </w:r>
      <w:r w:rsidR="003055CE" w:rsidRPr="00F347B1">
        <w:rPr>
          <w:sz w:val="23"/>
          <w:szCs w:val="23"/>
        </w:rPr>
        <w:t xml:space="preserve">.Произвести оплату Цены </w:t>
      </w:r>
      <w:r w:rsidR="00F50A46" w:rsidRPr="00F347B1">
        <w:rPr>
          <w:sz w:val="23"/>
          <w:szCs w:val="23"/>
        </w:rPr>
        <w:t>Объект</w:t>
      </w:r>
      <w:r w:rsidR="00F50A46">
        <w:rPr>
          <w:sz w:val="23"/>
          <w:szCs w:val="23"/>
        </w:rPr>
        <w:t>а</w:t>
      </w:r>
      <w:r w:rsidR="00F50A46" w:rsidRPr="00F347B1">
        <w:rPr>
          <w:sz w:val="23"/>
          <w:szCs w:val="23"/>
        </w:rPr>
        <w:t xml:space="preserve"> долевого строительства </w:t>
      </w:r>
      <w:r w:rsidR="003055CE" w:rsidRPr="00F347B1">
        <w:rPr>
          <w:sz w:val="23"/>
          <w:szCs w:val="23"/>
        </w:rPr>
        <w:t>в соответстви</w:t>
      </w:r>
      <w:r w:rsidR="00364AAB">
        <w:rPr>
          <w:sz w:val="23"/>
          <w:szCs w:val="23"/>
        </w:rPr>
        <w:t>и</w:t>
      </w:r>
      <w:r w:rsidR="003055CE" w:rsidRPr="00F347B1">
        <w:rPr>
          <w:sz w:val="23"/>
          <w:szCs w:val="23"/>
        </w:rPr>
        <w:t xml:space="preserve"> с условиями настоящего Договора</w:t>
      </w:r>
      <w:r w:rsidR="00825285" w:rsidRPr="00F347B1">
        <w:rPr>
          <w:sz w:val="23"/>
          <w:szCs w:val="23"/>
        </w:rPr>
        <w:t>, в том числе при досрочной передач</w:t>
      </w:r>
      <w:r w:rsidR="00916627" w:rsidRPr="00F347B1">
        <w:rPr>
          <w:sz w:val="23"/>
          <w:szCs w:val="23"/>
        </w:rPr>
        <w:t>е</w:t>
      </w:r>
      <w:r w:rsidR="00825285" w:rsidRPr="00F347B1">
        <w:rPr>
          <w:sz w:val="23"/>
          <w:szCs w:val="23"/>
        </w:rPr>
        <w:t xml:space="preserve"> Объе</w:t>
      </w:r>
      <w:r w:rsidR="00825285" w:rsidRPr="000B7DF1">
        <w:rPr>
          <w:sz w:val="23"/>
          <w:szCs w:val="23"/>
        </w:rPr>
        <w:t>кта долевого строительства</w:t>
      </w:r>
      <w:r w:rsidR="003055CE" w:rsidRPr="000B7DF1">
        <w:rPr>
          <w:sz w:val="23"/>
          <w:szCs w:val="23"/>
        </w:rPr>
        <w:t>;</w:t>
      </w:r>
    </w:p>
    <w:p w:rsidR="0005500A" w:rsidRPr="000B7DF1" w:rsidRDefault="00F13ABF" w:rsidP="003055CE">
      <w:pPr>
        <w:ind w:firstLine="567"/>
        <w:jc w:val="both"/>
        <w:rPr>
          <w:sz w:val="23"/>
          <w:szCs w:val="23"/>
        </w:rPr>
      </w:pPr>
      <w:r>
        <w:rPr>
          <w:sz w:val="23"/>
          <w:szCs w:val="23"/>
        </w:rPr>
        <w:t>4</w:t>
      </w:r>
      <w:r w:rsidR="0005500A" w:rsidRPr="000B7DF1">
        <w:rPr>
          <w:sz w:val="23"/>
          <w:szCs w:val="23"/>
        </w:rPr>
        <w:t>.</w:t>
      </w:r>
      <w:r w:rsidR="004B0638">
        <w:rPr>
          <w:sz w:val="23"/>
          <w:szCs w:val="23"/>
        </w:rPr>
        <w:t>3</w:t>
      </w:r>
      <w:r w:rsidR="0005500A" w:rsidRPr="000B7DF1">
        <w:rPr>
          <w:sz w:val="23"/>
          <w:szCs w:val="23"/>
        </w:rPr>
        <w:t xml:space="preserve">.2. Произвести оплату Цены </w:t>
      </w:r>
      <w:r w:rsidR="009E7628" w:rsidRPr="000B7DF1">
        <w:rPr>
          <w:sz w:val="23"/>
          <w:szCs w:val="23"/>
        </w:rPr>
        <w:t>Договора</w:t>
      </w:r>
      <w:r w:rsidR="0005500A" w:rsidRPr="000B7DF1">
        <w:rPr>
          <w:sz w:val="23"/>
          <w:szCs w:val="23"/>
        </w:rPr>
        <w:t xml:space="preserve"> </w:t>
      </w:r>
      <w:r w:rsidR="009B2634">
        <w:rPr>
          <w:sz w:val="23"/>
          <w:szCs w:val="23"/>
        </w:rPr>
        <w:t>при досрочной передаче</w:t>
      </w:r>
      <w:r w:rsidR="0005500A" w:rsidRPr="000B7DF1">
        <w:rPr>
          <w:sz w:val="23"/>
          <w:szCs w:val="23"/>
        </w:rPr>
        <w:t xml:space="preserve"> </w:t>
      </w:r>
      <w:r w:rsidR="00F50A46" w:rsidRPr="00F347B1">
        <w:rPr>
          <w:sz w:val="23"/>
          <w:szCs w:val="23"/>
        </w:rPr>
        <w:t>Объект</w:t>
      </w:r>
      <w:r w:rsidR="00F50A46">
        <w:rPr>
          <w:sz w:val="23"/>
          <w:szCs w:val="23"/>
        </w:rPr>
        <w:t>а</w:t>
      </w:r>
      <w:r w:rsidR="00F50A46" w:rsidRPr="00F347B1">
        <w:rPr>
          <w:sz w:val="23"/>
          <w:szCs w:val="23"/>
        </w:rPr>
        <w:t xml:space="preserve"> долевого строительства</w:t>
      </w:r>
      <w:r w:rsidR="00F50A46" w:rsidRPr="000B7DF1">
        <w:rPr>
          <w:sz w:val="23"/>
          <w:szCs w:val="23"/>
        </w:rPr>
        <w:t xml:space="preserve"> </w:t>
      </w:r>
      <w:r w:rsidR="0005500A" w:rsidRPr="000B7DF1">
        <w:rPr>
          <w:sz w:val="23"/>
          <w:szCs w:val="23"/>
        </w:rPr>
        <w:t xml:space="preserve">в течение </w:t>
      </w:r>
      <w:r w:rsidR="00A967FF">
        <w:rPr>
          <w:sz w:val="23"/>
          <w:szCs w:val="23"/>
        </w:rPr>
        <w:t>10</w:t>
      </w:r>
      <w:r w:rsidR="0005500A" w:rsidRPr="000B7DF1">
        <w:rPr>
          <w:sz w:val="23"/>
          <w:szCs w:val="23"/>
        </w:rPr>
        <w:t xml:space="preserve"> календарных дней с момента получения уведомления о досрочной передач</w:t>
      </w:r>
      <w:r w:rsidR="009B2634">
        <w:rPr>
          <w:sz w:val="23"/>
          <w:szCs w:val="23"/>
        </w:rPr>
        <w:t>е</w:t>
      </w:r>
      <w:r w:rsidR="0005500A" w:rsidRPr="000B7DF1">
        <w:rPr>
          <w:sz w:val="23"/>
          <w:szCs w:val="23"/>
        </w:rPr>
        <w:t xml:space="preserve"> </w:t>
      </w:r>
      <w:r w:rsidR="00F50A46" w:rsidRPr="00F347B1">
        <w:rPr>
          <w:sz w:val="23"/>
          <w:szCs w:val="23"/>
        </w:rPr>
        <w:t>Объект</w:t>
      </w:r>
      <w:r w:rsidR="00F50A46">
        <w:rPr>
          <w:sz w:val="23"/>
          <w:szCs w:val="23"/>
        </w:rPr>
        <w:t>а</w:t>
      </w:r>
      <w:r w:rsidR="00F50A46" w:rsidRPr="00F347B1">
        <w:rPr>
          <w:sz w:val="23"/>
          <w:szCs w:val="23"/>
        </w:rPr>
        <w:t xml:space="preserve"> долевого строительства</w:t>
      </w:r>
      <w:r w:rsidR="0005500A" w:rsidRPr="000B7DF1">
        <w:rPr>
          <w:sz w:val="23"/>
          <w:szCs w:val="23"/>
        </w:rPr>
        <w:t>;</w:t>
      </w:r>
    </w:p>
    <w:p w:rsidR="003055CE" w:rsidRPr="000B7DF1" w:rsidRDefault="00F13ABF" w:rsidP="003055CE">
      <w:pPr>
        <w:ind w:firstLine="567"/>
        <w:jc w:val="both"/>
        <w:rPr>
          <w:sz w:val="23"/>
          <w:szCs w:val="23"/>
        </w:rPr>
      </w:pPr>
      <w:r>
        <w:rPr>
          <w:sz w:val="23"/>
          <w:szCs w:val="23"/>
        </w:rPr>
        <w:t>4</w:t>
      </w:r>
      <w:r w:rsidR="003055CE" w:rsidRPr="000B7DF1">
        <w:rPr>
          <w:sz w:val="23"/>
          <w:szCs w:val="23"/>
        </w:rPr>
        <w:t>.</w:t>
      </w:r>
      <w:r w:rsidR="004B0638">
        <w:rPr>
          <w:sz w:val="23"/>
          <w:szCs w:val="23"/>
        </w:rPr>
        <w:t>3</w:t>
      </w:r>
      <w:r w:rsidR="003055CE" w:rsidRPr="000B7DF1">
        <w:rPr>
          <w:sz w:val="23"/>
          <w:szCs w:val="23"/>
        </w:rPr>
        <w:t xml:space="preserve">.3. Приступить к приемке Объекта долевого строительства по акту приема-передачи в течение 7 (семи) дней с момента получения уведомления </w:t>
      </w:r>
      <w:r w:rsidR="003055CE" w:rsidRPr="000B7DF1">
        <w:rPr>
          <w:rFonts w:eastAsia="Calibri"/>
          <w:sz w:val="23"/>
          <w:szCs w:val="23"/>
          <w:lang w:eastAsia="en-US"/>
        </w:rPr>
        <w:t>ЗАСТРОЙЩИКА</w:t>
      </w:r>
      <w:r w:rsidR="003055CE" w:rsidRPr="000B7DF1">
        <w:rPr>
          <w:sz w:val="23"/>
          <w:szCs w:val="23"/>
        </w:rPr>
        <w:t xml:space="preserve"> о готовности Объекта долевого строительства к п</w:t>
      </w:r>
      <w:r w:rsidR="00486E1A">
        <w:rPr>
          <w:sz w:val="23"/>
          <w:szCs w:val="23"/>
        </w:rPr>
        <w:t xml:space="preserve">ередаче (в том числе досрочном). При рассрочке платежа произвести расчет по </w:t>
      </w:r>
      <w:r w:rsidR="00486E1A">
        <w:rPr>
          <w:sz w:val="23"/>
          <w:szCs w:val="23"/>
        </w:rPr>
        <w:lastRenderedPageBreak/>
        <w:t xml:space="preserve">Договору в полном объеме в течение </w:t>
      </w:r>
      <w:r w:rsidR="00A967FF" w:rsidRPr="00A967FF">
        <w:rPr>
          <w:sz w:val="23"/>
          <w:szCs w:val="23"/>
        </w:rPr>
        <w:t>10</w:t>
      </w:r>
      <w:r w:rsidR="00486E1A">
        <w:rPr>
          <w:sz w:val="23"/>
          <w:szCs w:val="23"/>
        </w:rPr>
        <w:t xml:space="preserve"> календарных дней и принять </w:t>
      </w:r>
      <w:r w:rsidR="00486E1A" w:rsidRPr="00486E1A">
        <w:rPr>
          <w:sz w:val="23"/>
          <w:szCs w:val="23"/>
        </w:rPr>
        <w:t>Объект долевого строительства</w:t>
      </w:r>
      <w:r w:rsidR="00486E1A" w:rsidRPr="00486E1A">
        <w:t xml:space="preserve"> </w:t>
      </w:r>
      <w:r w:rsidR="00486E1A" w:rsidRPr="00486E1A">
        <w:rPr>
          <w:sz w:val="23"/>
          <w:szCs w:val="23"/>
        </w:rPr>
        <w:t xml:space="preserve">в течение 7 (семи) </w:t>
      </w:r>
      <w:r w:rsidR="00486E1A">
        <w:rPr>
          <w:sz w:val="23"/>
          <w:szCs w:val="23"/>
        </w:rPr>
        <w:t xml:space="preserve">календарных </w:t>
      </w:r>
      <w:r w:rsidR="00486E1A" w:rsidRPr="00486E1A">
        <w:rPr>
          <w:sz w:val="23"/>
          <w:szCs w:val="23"/>
        </w:rPr>
        <w:t>дней с момента</w:t>
      </w:r>
      <w:r w:rsidR="00486E1A">
        <w:rPr>
          <w:sz w:val="23"/>
          <w:szCs w:val="23"/>
        </w:rPr>
        <w:t xml:space="preserve"> полной оплаты Цены Договора.</w:t>
      </w:r>
    </w:p>
    <w:p w:rsidR="003055CE" w:rsidRPr="000B7DF1" w:rsidRDefault="00F13ABF" w:rsidP="003055CE">
      <w:pPr>
        <w:ind w:firstLine="567"/>
        <w:jc w:val="both"/>
        <w:rPr>
          <w:sz w:val="23"/>
          <w:szCs w:val="23"/>
        </w:rPr>
      </w:pPr>
      <w:r>
        <w:rPr>
          <w:sz w:val="23"/>
          <w:szCs w:val="23"/>
        </w:rPr>
        <w:t>4</w:t>
      </w:r>
      <w:r w:rsidR="003055CE" w:rsidRPr="000B7DF1">
        <w:rPr>
          <w:sz w:val="23"/>
          <w:szCs w:val="23"/>
        </w:rPr>
        <w:t>.</w:t>
      </w:r>
      <w:r w:rsidR="004B0638">
        <w:rPr>
          <w:sz w:val="23"/>
          <w:szCs w:val="23"/>
        </w:rPr>
        <w:t>3</w:t>
      </w:r>
      <w:r w:rsidR="003055CE" w:rsidRPr="000B7DF1">
        <w:rPr>
          <w:sz w:val="23"/>
          <w:szCs w:val="23"/>
        </w:rPr>
        <w:t xml:space="preserve">.4. С момента принятия по акту приема-передачи Объекта долевого строительства участвовать в расходах по содержанию и эксплуатации </w:t>
      </w:r>
      <w:r w:rsidR="00542226" w:rsidRPr="000B7DF1">
        <w:rPr>
          <w:sz w:val="23"/>
          <w:szCs w:val="23"/>
        </w:rPr>
        <w:t>Объекта долевого строительства</w:t>
      </w:r>
      <w:r w:rsidR="003055CE" w:rsidRPr="000B7DF1">
        <w:rPr>
          <w:sz w:val="23"/>
          <w:szCs w:val="23"/>
        </w:rPr>
        <w:t xml:space="preserve"> и доли в общем имуществе;</w:t>
      </w:r>
    </w:p>
    <w:p w:rsidR="00F10826" w:rsidRPr="000B7DF1" w:rsidRDefault="00F13ABF" w:rsidP="003055CE">
      <w:pPr>
        <w:ind w:firstLine="567"/>
        <w:jc w:val="both"/>
        <w:rPr>
          <w:sz w:val="23"/>
          <w:szCs w:val="23"/>
        </w:rPr>
      </w:pPr>
      <w:r>
        <w:rPr>
          <w:sz w:val="23"/>
          <w:szCs w:val="23"/>
        </w:rPr>
        <w:t>4</w:t>
      </w:r>
      <w:r w:rsidR="003055CE" w:rsidRPr="000B7DF1">
        <w:rPr>
          <w:sz w:val="23"/>
          <w:szCs w:val="23"/>
        </w:rPr>
        <w:t>.</w:t>
      </w:r>
      <w:r w:rsidR="004B0638">
        <w:rPr>
          <w:sz w:val="23"/>
          <w:szCs w:val="23"/>
        </w:rPr>
        <w:t>3</w:t>
      </w:r>
      <w:r w:rsidR="003055CE" w:rsidRPr="000B7DF1">
        <w:rPr>
          <w:sz w:val="23"/>
          <w:szCs w:val="23"/>
        </w:rPr>
        <w:t xml:space="preserve">.5. Зарегистрировать право собственности на </w:t>
      </w:r>
      <w:r w:rsidR="00F50A46" w:rsidRPr="00F347B1">
        <w:rPr>
          <w:sz w:val="23"/>
          <w:szCs w:val="23"/>
        </w:rPr>
        <w:t>Объект долевого строительства</w:t>
      </w:r>
      <w:r w:rsidR="00F50A46" w:rsidRPr="000B7DF1">
        <w:rPr>
          <w:sz w:val="23"/>
          <w:szCs w:val="23"/>
        </w:rPr>
        <w:t xml:space="preserve"> </w:t>
      </w:r>
      <w:r w:rsidR="00E212A4" w:rsidRPr="000B7DF1">
        <w:rPr>
          <w:sz w:val="23"/>
          <w:szCs w:val="23"/>
        </w:rPr>
        <w:t xml:space="preserve">в течение </w:t>
      </w:r>
      <w:r w:rsidR="00BA4B7B" w:rsidRPr="000B7DF1">
        <w:rPr>
          <w:sz w:val="23"/>
          <w:szCs w:val="23"/>
        </w:rPr>
        <w:t>45</w:t>
      </w:r>
      <w:r w:rsidR="003055CE" w:rsidRPr="000B7DF1">
        <w:rPr>
          <w:sz w:val="23"/>
          <w:szCs w:val="23"/>
        </w:rPr>
        <w:t xml:space="preserve"> календарных дней с момента подписания акта приема-передачи</w:t>
      </w:r>
      <w:r w:rsidR="00F10826" w:rsidRPr="000B7DF1">
        <w:rPr>
          <w:sz w:val="23"/>
          <w:szCs w:val="23"/>
        </w:rPr>
        <w:t xml:space="preserve"> Объекта долевого строительства;</w:t>
      </w:r>
    </w:p>
    <w:p w:rsidR="003055CE" w:rsidRDefault="00F13ABF" w:rsidP="003055CE">
      <w:pPr>
        <w:ind w:firstLine="567"/>
        <w:jc w:val="both"/>
        <w:rPr>
          <w:rFonts w:eastAsia="Calibri"/>
          <w:sz w:val="23"/>
          <w:szCs w:val="23"/>
          <w:lang w:eastAsia="en-US"/>
        </w:rPr>
      </w:pPr>
      <w:r>
        <w:rPr>
          <w:sz w:val="23"/>
          <w:szCs w:val="23"/>
        </w:rPr>
        <w:t>4</w:t>
      </w:r>
      <w:r w:rsidR="00F10826" w:rsidRPr="000B7DF1">
        <w:rPr>
          <w:sz w:val="23"/>
          <w:szCs w:val="23"/>
        </w:rPr>
        <w:t>.</w:t>
      </w:r>
      <w:r w:rsidR="004B0638">
        <w:rPr>
          <w:sz w:val="23"/>
          <w:szCs w:val="23"/>
        </w:rPr>
        <w:t>3</w:t>
      </w:r>
      <w:r w:rsidR="00F10826" w:rsidRPr="000B7DF1">
        <w:rPr>
          <w:sz w:val="23"/>
          <w:szCs w:val="23"/>
        </w:rPr>
        <w:t>.</w:t>
      </w:r>
      <w:r w:rsidR="008A0959">
        <w:rPr>
          <w:sz w:val="23"/>
          <w:szCs w:val="23"/>
        </w:rPr>
        <w:t>6</w:t>
      </w:r>
      <w:r w:rsidR="00F10826" w:rsidRPr="000B7DF1">
        <w:rPr>
          <w:sz w:val="23"/>
          <w:szCs w:val="23"/>
        </w:rPr>
        <w:t>.</w:t>
      </w:r>
      <w:r w:rsidR="003055CE" w:rsidRPr="000B7DF1">
        <w:rPr>
          <w:sz w:val="23"/>
          <w:szCs w:val="23"/>
        </w:rPr>
        <w:t xml:space="preserve"> Уведомлять </w:t>
      </w:r>
      <w:r w:rsidR="003055CE" w:rsidRPr="000B7DF1">
        <w:rPr>
          <w:rFonts w:eastAsia="Calibri"/>
          <w:sz w:val="23"/>
          <w:szCs w:val="23"/>
          <w:lang w:eastAsia="en-US"/>
        </w:rPr>
        <w:t>ЗАСТРОЙЩИКА</w:t>
      </w:r>
      <w:r w:rsidR="003055CE" w:rsidRPr="000B7DF1">
        <w:rPr>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3055CE" w:rsidRPr="000B7DF1">
        <w:rPr>
          <w:rFonts w:eastAsia="Calibri"/>
          <w:sz w:val="23"/>
          <w:szCs w:val="23"/>
          <w:lang w:eastAsia="en-US"/>
        </w:rPr>
        <w:t>УЧАСТНИКОМ ДОЛЕВОГО СТРОИТЕЛЬСТВА</w:t>
      </w:r>
      <w:r w:rsidR="003055CE" w:rsidRPr="000B7DF1">
        <w:rPr>
          <w:sz w:val="23"/>
          <w:szCs w:val="23"/>
        </w:rPr>
        <w:t xml:space="preserve"> условий настоящего пункта, возлагаются в полном объеме на </w:t>
      </w:r>
      <w:r w:rsidR="003055CE" w:rsidRPr="000B7DF1">
        <w:rPr>
          <w:rFonts w:eastAsia="Calibri"/>
          <w:sz w:val="23"/>
          <w:szCs w:val="23"/>
          <w:lang w:eastAsia="en-US"/>
        </w:rPr>
        <w:t>УЧАСТНИКА ДОЛЕВОГО СТРОИТЕЛЬСТВА.</w:t>
      </w:r>
    </w:p>
    <w:p w:rsidR="003055CE" w:rsidRPr="000B7DF1" w:rsidRDefault="00F13ABF" w:rsidP="003055CE">
      <w:pPr>
        <w:ind w:firstLine="567"/>
        <w:jc w:val="both"/>
        <w:rPr>
          <w:sz w:val="23"/>
          <w:szCs w:val="23"/>
        </w:rPr>
      </w:pPr>
      <w:r>
        <w:rPr>
          <w:sz w:val="23"/>
          <w:szCs w:val="23"/>
        </w:rPr>
        <w:t>4</w:t>
      </w:r>
      <w:r w:rsidR="003055CE" w:rsidRPr="000B7DF1">
        <w:rPr>
          <w:sz w:val="23"/>
          <w:szCs w:val="23"/>
        </w:rPr>
        <w:t>.</w:t>
      </w:r>
      <w:r w:rsidR="00A967FF">
        <w:rPr>
          <w:sz w:val="23"/>
          <w:szCs w:val="23"/>
        </w:rPr>
        <w:t>4.</w:t>
      </w:r>
      <w:r w:rsidR="003055CE" w:rsidRPr="000B7DF1">
        <w:rPr>
          <w:sz w:val="23"/>
          <w:szCs w:val="23"/>
        </w:rPr>
        <w:t xml:space="preserve"> Обязательства сторон договора считаются исполненными с момента уплаты в полном объеме денежных средств в соответствии с договором и подписания Сторонами акта приема-передачи о передаче Объекта долевого строительства.</w:t>
      </w:r>
    </w:p>
    <w:p w:rsidR="00AF74E9" w:rsidRDefault="00AF74E9" w:rsidP="00AF74E9">
      <w:pPr>
        <w:jc w:val="both"/>
        <w:rPr>
          <w:sz w:val="23"/>
          <w:szCs w:val="23"/>
        </w:rPr>
      </w:pPr>
    </w:p>
    <w:p w:rsidR="00A967FF" w:rsidRPr="00C07D25" w:rsidRDefault="00F13ABF" w:rsidP="00C07D25">
      <w:pPr>
        <w:jc w:val="center"/>
        <w:rPr>
          <w:b/>
          <w:sz w:val="23"/>
          <w:szCs w:val="23"/>
        </w:rPr>
      </w:pPr>
      <w:r>
        <w:rPr>
          <w:b/>
          <w:sz w:val="23"/>
          <w:szCs w:val="23"/>
        </w:rPr>
        <w:t>5</w:t>
      </w:r>
      <w:r w:rsidR="00A967FF" w:rsidRPr="00C07D25">
        <w:rPr>
          <w:b/>
          <w:sz w:val="23"/>
          <w:szCs w:val="23"/>
        </w:rPr>
        <w:t>. ОДНОСТОРОННИЙ ОТКАЗ ОТ ИСПОЛНЕНИЯ ДОГОВОРА</w:t>
      </w:r>
    </w:p>
    <w:p w:rsidR="00A967FF" w:rsidRPr="00A967FF" w:rsidRDefault="00F13ABF" w:rsidP="00C07D25">
      <w:pPr>
        <w:ind w:firstLine="709"/>
        <w:jc w:val="both"/>
        <w:rPr>
          <w:sz w:val="23"/>
          <w:szCs w:val="23"/>
        </w:rPr>
      </w:pPr>
      <w:r>
        <w:rPr>
          <w:sz w:val="23"/>
          <w:szCs w:val="23"/>
        </w:rPr>
        <w:t>5</w:t>
      </w:r>
      <w:r w:rsidR="00A967FF" w:rsidRPr="00A967FF">
        <w:rPr>
          <w:sz w:val="23"/>
          <w:szCs w:val="23"/>
        </w:rPr>
        <w:t>.1. Участник долевого строительства в одностороннем порядке вправе отказаться от исполнения договора в порядке установленном ч.1 ст.9 и ч. 7 ст. 15.4  Федерального закона от 30 декабря 2004г. №214-ФЗ «Об участии в долевом строительстве многоквартирных домов и иных объектов недвижимости», только при наличии нарушений со стороны ЗАСТРОЙЩИКА.</w:t>
      </w:r>
    </w:p>
    <w:p w:rsidR="00A967FF" w:rsidRPr="00A967FF" w:rsidRDefault="00F13ABF" w:rsidP="00C07D25">
      <w:pPr>
        <w:ind w:firstLine="709"/>
        <w:jc w:val="both"/>
        <w:rPr>
          <w:sz w:val="23"/>
          <w:szCs w:val="23"/>
        </w:rPr>
      </w:pPr>
      <w:r>
        <w:rPr>
          <w:sz w:val="23"/>
          <w:szCs w:val="23"/>
        </w:rPr>
        <w:t>5</w:t>
      </w:r>
      <w:r w:rsidR="00A967FF" w:rsidRPr="00A967FF">
        <w:rPr>
          <w:sz w:val="23"/>
          <w:szCs w:val="23"/>
        </w:rPr>
        <w:t xml:space="preserve">.2. </w:t>
      </w:r>
      <w:r w:rsidR="00936912">
        <w:rPr>
          <w:sz w:val="23"/>
          <w:szCs w:val="23"/>
        </w:rPr>
        <w:t xml:space="preserve"> </w:t>
      </w:r>
      <w:r w:rsidR="00A967FF" w:rsidRPr="00A967FF">
        <w:rPr>
          <w:sz w:val="23"/>
          <w:szCs w:val="23"/>
        </w:rPr>
        <w:t>По требованию Участника долевого строительства, договор может быть расторгнут в судебном порядке в порядке установленном ч.1.1 ст.9 Федерального закона от 30 декабря 2004г. №214-ФЗ «Об участии в долевом строительстве многоквартирных домов и иных объектов недвижимости».</w:t>
      </w:r>
    </w:p>
    <w:p w:rsidR="00A967FF" w:rsidRPr="00A967FF" w:rsidRDefault="00F13ABF" w:rsidP="00C07D25">
      <w:pPr>
        <w:ind w:firstLine="709"/>
        <w:jc w:val="both"/>
        <w:rPr>
          <w:sz w:val="23"/>
          <w:szCs w:val="23"/>
        </w:rPr>
      </w:pPr>
      <w:r>
        <w:rPr>
          <w:sz w:val="23"/>
          <w:szCs w:val="23"/>
        </w:rPr>
        <w:t>5</w:t>
      </w:r>
      <w:r w:rsidR="00A967FF" w:rsidRPr="00A967FF">
        <w:rPr>
          <w:sz w:val="23"/>
          <w:szCs w:val="23"/>
        </w:rPr>
        <w:t>.3.</w:t>
      </w:r>
      <w:r w:rsidR="00936912">
        <w:rPr>
          <w:sz w:val="23"/>
          <w:szCs w:val="23"/>
        </w:rPr>
        <w:t xml:space="preserve">  </w:t>
      </w:r>
      <w:r w:rsidR="00A967FF" w:rsidRPr="00A967FF">
        <w:rPr>
          <w:sz w:val="23"/>
          <w:szCs w:val="23"/>
        </w:rPr>
        <w:t>Застройщик вправе в одностороннем внесудебном порядке отказаться от исполнения настоящего договора в следующих случаях:</w:t>
      </w:r>
    </w:p>
    <w:p w:rsidR="00A967FF" w:rsidRPr="00A967FF" w:rsidRDefault="00A967FF" w:rsidP="00A967FF">
      <w:pPr>
        <w:jc w:val="both"/>
        <w:rPr>
          <w:sz w:val="23"/>
          <w:szCs w:val="23"/>
        </w:rPr>
      </w:pPr>
      <w:r w:rsidRPr="00A967FF">
        <w:rPr>
          <w:sz w:val="23"/>
          <w:szCs w:val="23"/>
        </w:rPr>
        <w:t>•</w:t>
      </w:r>
      <w:r w:rsidRPr="00A967FF">
        <w:rPr>
          <w:sz w:val="23"/>
          <w:szCs w:val="23"/>
        </w:rPr>
        <w:tab/>
        <w:t xml:space="preserve">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rsidR="00A967FF" w:rsidRPr="00A967FF" w:rsidRDefault="00A967FF" w:rsidP="00A967FF">
      <w:pPr>
        <w:jc w:val="both"/>
        <w:rPr>
          <w:sz w:val="23"/>
          <w:szCs w:val="23"/>
        </w:rPr>
      </w:pPr>
      <w:r w:rsidRPr="00A967FF">
        <w:rPr>
          <w:sz w:val="23"/>
          <w:szCs w:val="23"/>
        </w:rPr>
        <w:t>•</w:t>
      </w:r>
      <w:r w:rsidRPr="00A967FF">
        <w:rPr>
          <w:sz w:val="23"/>
          <w:szCs w:val="23"/>
        </w:rPr>
        <w:tab/>
        <w:t xml:space="preserve"> Систематическое нарушение (более 3-х раз) в течение 12 (двенадцати) месяцев Участником долевого строительства сроков внесения платежей 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rsidR="00A967FF" w:rsidRPr="00A967FF" w:rsidRDefault="00F13ABF" w:rsidP="00C07D25">
      <w:pPr>
        <w:ind w:firstLine="709"/>
        <w:jc w:val="both"/>
        <w:rPr>
          <w:sz w:val="23"/>
          <w:szCs w:val="23"/>
        </w:rPr>
      </w:pPr>
      <w:r>
        <w:rPr>
          <w:sz w:val="23"/>
          <w:szCs w:val="23"/>
        </w:rPr>
        <w:t>5</w:t>
      </w:r>
      <w:r w:rsidR="00A967FF" w:rsidRPr="00A967FF">
        <w:rPr>
          <w:sz w:val="23"/>
          <w:szCs w:val="23"/>
        </w:rPr>
        <w:t xml:space="preserve">.4. </w:t>
      </w:r>
      <w:r w:rsidR="00936912">
        <w:rPr>
          <w:sz w:val="23"/>
          <w:szCs w:val="23"/>
        </w:rPr>
        <w:t xml:space="preserve"> </w:t>
      </w:r>
      <w:r w:rsidR="00A967FF" w:rsidRPr="00A967FF">
        <w:rPr>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rsidR="00091BCA" w:rsidRDefault="00F13ABF" w:rsidP="00C07D25">
      <w:pPr>
        <w:ind w:firstLine="709"/>
        <w:jc w:val="both"/>
        <w:rPr>
          <w:sz w:val="23"/>
          <w:szCs w:val="23"/>
        </w:rPr>
      </w:pPr>
      <w:r>
        <w:rPr>
          <w:sz w:val="23"/>
          <w:szCs w:val="23"/>
        </w:rPr>
        <w:t>5</w:t>
      </w:r>
      <w:r w:rsidR="00A967FF" w:rsidRPr="00A967FF">
        <w:rPr>
          <w:sz w:val="23"/>
          <w:szCs w:val="23"/>
        </w:rPr>
        <w:t>.5.</w:t>
      </w:r>
      <w:r w:rsidR="00936912">
        <w:rPr>
          <w:sz w:val="23"/>
          <w:szCs w:val="23"/>
        </w:rPr>
        <w:t xml:space="preserve"> </w:t>
      </w:r>
      <w:r w:rsidR="00A967FF" w:rsidRPr="00A967FF">
        <w:rPr>
          <w:sz w:val="23"/>
          <w:szCs w:val="23"/>
        </w:rPr>
        <w:t xml:space="preserve"> 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 строительства денежных средств.</w:t>
      </w:r>
    </w:p>
    <w:p w:rsidR="00A967FF" w:rsidRPr="000B7DF1" w:rsidRDefault="00A967FF" w:rsidP="00AF74E9">
      <w:pPr>
        <w:jc w:val="both"/>
        <w:rPr>
          <w:sz w:val="23"/>
          <w:szCs w:val="23"/>
        </w:rPr>
      </w:pPr>
    </w:p>
    <w:p w:rsidR="00AF74E9" w:rsidRPr="000B7DF1" w:rsidRDefault="00F13ABF" w:rsidP="0090071A">
      <w:pPr>
        <w:tabs>
          <w:tab w:val="left" w:pos="993"/>
        </w:tabs>
        <w:ind w:firstLine="567"/>
        <w:jc w:val="center"/>
        <w:rPr>
          <w:b/>
          <w:sz w:val="23"/>
          <w:szCs w:val="23"/>
        </w:rPr>
      </w:pPr>
      <w:r>
        <w:rPr>
          <w:b/>
          <w:sz w:val="23"/>
          <w:szCs w:val="23"/>
        </w:rPr>
        <w:t>6</w:t>
      </w:r>
      <w:r w:rsidR="00AF74E9" w:rsidRPr="000B7DF1">
        <w:rPr>
          <w:b/>
          <w:sz w:val="23"/>
          <w:szCs w:val="23"/>
        </w:rPr>
        <w:t xml:space="preserve">. </w:t>
      </w:r>
      <w:r w:rsidR="00130C9F" w:rsidRPr="000B7DF1">
        <w:rPr>
          <w:b/>
          <w:sz w:val="23"/>
          <w:szCs w:val="23"/>
        </w:rPr>
        <w:t xml:space="preserve">   </w:t>
      </w:r>
      <w:r w:rsidR="00AF74E9" w:rsidRPr="000B7DF1">
        <w:rPr>
          <w:b/>
          <w:sz w:val="23"/>
          <w:szCs w:val="23"/>
        </w:rPr>
        <w:t>ОТВЕТСТВЕННОСТЬ СТОРОН</w:t>
      </w:r>
    </w:p>
    <w:p w:rsidR="00C07D25" w:rsidRPr="00C07D25" w:rsidRDefault="00F13ABF" w:rsidP="00C07D25">
      <w:pPr>
        <w:ind w:firstLine="851"/>
        <w:jc w:val="both"/>
        <w:rPr>
          <w:sz w:val="23"/>
          <w:szCs w:val="23"/>
        </w:rPr>
      </w:pPr>
      <w:r>
        <w:rPr>
          <w:sz w:val="23"/>
          <w:szCs w:val="23"/>
        </w:rPr>
        <w:t>6</w:t>
      </w:r>
      <w:r w:rsidR="00C07D25" w:rsidRPr="00C07D25">
        <w:rPr>
          <w:sz w:val="23"/>
          <w:szCs w:val="23"/>
        </w:rPr>
        <w:t>.1.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rsidR="00C07D25" w:rsidRPr="00C07D25" w:rsidRDefault="00F13ABF" w:rsidP="00C07D25">
      <w:pPr>
        <w:ind w:firstLine="851"/>
        <w:jc w:val="both"/>
        <w:rPr>
          <w:sz w:val="23"/>
          <w:szCs w:val="23"/>
        </w:rPr>
      </w:pPr>
      <w:r>
        <w:rPr>
          <w:sz w:val="23"/>
          <w:szCs w:val="23"/>
        </w:rPr>
        <w:t>6</w:t>
      </w:r>
      <w:r w:rsidR="00C07D25" w:rsidRPr="00C07D25">
        <w:rPr>
          <w:sz w:val="23"/>
          <w:szCs w:val="23"/>
        </w:rPr>
        <w:t>.2. 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rsidR="00C07D25" w:rsidRPr="00C07D25" w:rsidRDefault="00F13ABF" w:rsidP="00C07D25">
      <w:pPr>
        <w:ind w:firstLine="851"/>
        <w:jc w:val="both"/>
        <w:rPr>
          <w:sz w:val="23"/>
          <w:szCs w:val="23"/>
        </w:rPr>
      </w:pPr>
      <w:r>
        <w:rPr>
          <w:sz w:val="23"/>
          <w:szCs w:val="23"/>
        </w:rPr>
        <w:t>6</w:t>
      </w:r>
      <w:r w:rsidR="00C07D25" w:rsidRPr="00C07D25">
        <w:rPr>
          <w:sz w:val="23"/>
          <w:szCs w:val="23"/>
        </w:rPr>
        <w:t xml:space="preserve">.3. 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w:t>
      </w:r>
      <w:r w:rsidR="00C07D25" w:rsidRPr="00C07D25">
        <w:rPr>
          <w:sz w:val="23"/>
          <w:szCs w:val="23"/>
        </w:rPr>
        <w:lastRenderedPageBreak/>
        <w:t>Центрального банка РФ, действующей на день исполнения обязательства от цены договора за каждый день просрочки, но не более 10% от цены Объекта долевого строительства по настоящему договору.</w:t>
      </w:r>
    </w:p>
    <w:p w:rsidR="00AF74E9" w:rsidRDefault="00F13ABF" w:rsidP="00C07D25">
      <w:pPr>
        <w:ind w:firstLine="851"/>
        <w:jc w:val="both"/>
        <w:rPr>
          <w:sz w:val="23"/>
          <w:szCs w:val="23"/>
        </w:rPr>
      </w:pPr>
      <w:r>
        <w:rPr>
          <w:sz w:val="23"/>
          <w:szCs w:val="23"/>
        </w:rPr>
        <w:t>6</w:t>
      </w:r>
      <w:r w:rsidR="00C07D25" w:rsidRPr="00C07D25">
        <w:rPr>
          <w:sz w:val="23"/>
          <w:szCs w:val="23"/>
        </w:rPr>
        <w:t>.4. 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Объекта долевого строительства, в случае причинения Участником долевого строительства ущерба Объект</w:t>
      </w:r>
      <w:r w:rsidR="00C07D25">
        <w:rPr>
          <w:sz w:val="23"/>
          <w:szCs w:val="23"/>
        </w:rPr>
        <w:t>у</w:t>
      </w:r>
      <w:r w:rsidR="00C07D25" w:rsidRPr="00C07D25">
        <w:rPr>
          <w:sz w:val="23"/>
          <w:szCs w:val="23"/>
        </w:rPr>
        <w:t xml:space="preserve"> долевого строительства, Жилому </w:t>
      </w:r>
      <w:r w:rsidR="00454CAE">
        <w:rPr>
          <w:sz w:val="23"/>
          <w:szCs w:val="23"/>
        </w:rPr>
        <w:t>комплексу</w:t>
      </w:r>
      <w:r w:rsidR="00C07D25" w:rsidRPr="00C07D25">
        <w:rPr>
          <w:sz w:val="23"/>
          <w:szCs w:val="23"/>
        </w:rPr>
        <w:t>, а также третьим лицам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rsidR="00BE2D7E" w:rsidRPr="000B7DF1" w:rsidRDefault="00BE2D7E" w:rsidP="00C07D25">
      <w:pPr>
        <w:ind w:firstLine="851"/>
        <w:jc w:val="both"/>
        <w:rPr>
          <w:sz w:val="23"/>
          <w:szCs w:val="23"/>
        </w:rPr>
      </w:pPr>
    </w:p>
    <w:p w:rsidR="00AF74E9" w:rsidRPr="000B7DF1" w:rsidRDefault="00F13ABF" w:rsidP="0090071A">
      <w:pPr>
        <w:ind w:firstLine="567"/>
        <w:jc w:val="center"/>
        <w:rPr>
          <w:b/>
          <w:sz w:val="23"/>
          <w:szCs w:val="23"/>
        </w:rPr>
      </w:pPr>
      <w:r>
        <w:rPr>
          <w:b/>
          <w:sz w:val="23"/>
          <w:szCs w:val="23"/>
        </w:rPr>
        <w:t>7</w:t>
      </w:r>
      <w:r w:rsidR="00AF74E9" w:rsidRPr="000B7DF1">
        <w:rPr>
          <w:b/>
          <w:sz w:val="23"/>
          <w:szCs w:val="23"/>
        </w:rPr>
        <w:t xml:space="preserve">. </w:t>
      </w:r>
      <w:r w:rsidR="00130C9F" w:rsidRPr="000B7DF1">
        <w:rPr>
          <w:b/>
          <w:sz w:val="23"/>
          <w:szCs w:val="23"/>
        </w:rPr>
        <w:t xml:space="preserve">   </w:t>
      </w:r>
      <w:r w:rsidR="00AF74E9" w:rsidRPr="000B7DF1">
        <w:rPr>
          <w:b/>
          <w:sz w:val="23"/>
          <w:szCs w:val="23"/>
        </w:rPr>
        <w:t>ПЕРЕДАЧА ОБЪЕКТА ДОЛЕВОГО СТРОИТЕЛЬСТВА</w:t>
      </w:r>
    </w:p>
    <w:p w:rsidR="003055CE" w:rsidRPr="000B7DF1" w:rsidRDefault="00F13ABF" w:rsidP="00F13ABF">
      <w:pPr>
        <w:ind w:firstLine="567"/>
        <w:jc w:val="both"/>
        <w:rPr>
          <w:sz w:val="23"/>
          <w:szCs w:val="23"/>
        </w:rPr>
      </w:pPr>
      <w:r>
        <w:rPr>
          <w:sz w:val="23"/>
          <w:szCs w:val="23"/>
        </w:rPr>
        <w:t>7</w:t>
      </w:r>
      <w:r w:rsidR="003055CE" w:rsidRPr="000B7DF1">
        <w:rPr>
          <w:sz w:val="23"/>
          <w:szCs w:val="23"/>
        </w:rPr>
        <w:t xml:space="preserve">.1. Передача </w:t>
      </w:r>
      <w:r w:rsidR="00825285" w:rsidRPr="000B7DF1">
        <w:rPr>
          <w:sz w:val="23"/>
          <w:szCs w:val="23"/>
        </w:rPr>
        <w:t>Объекта долевого строительства ЗАСТРОЙЩИКОМ</w:t>
      </w:r>
      <w:r w:rsidR="003055CE" w:rsidRPr="000B7DF1">
        <w:rPr>
          <w:sz w:val="23"/>
          <w:szCs w:val="23"/>
        </w:rPr>
        <w:t xml:space="preserve"> и принятие его </w:t>
      </w:r>
      <w:r w:rsidR="003055CE" w:rsidRPr="000B7DF1">
        <w:rPr>
          <w:rFonts w:eastAsia="Calibri"/>
          <w:sz w:val="23"/>
          <w:szCs w:val="23"/>
          <w:lang w:eastAsia="en-US"/>
        </w:rPr>
        <w:t>УЧАСТНИКОМ ДОЛЕВОГО СТРОИТЕЛЬСТВА</w:t>
      </w:r>
      <w:r w:rsidR="003055CE" w:rsidRPr="000B7DF1">
        <w:rPr>
          <w:sz w:val="23"/>
          <w:szCs w:val="23"/>
        </w:rPr>
        <w:t xml:space="preserve"> осуществляется по акту приема-пер</w:t>
      </w:r>
      <w:r w:rsidR="00825285" w:rsidRPr="000B7DF1">
        <w:rPr>
          <w:sz w:val="23"/>
          <w:szCs w:val="23"/>
        </w:rPr>
        <w:t>едачи в срок, указанный в п. 1.</w:t>
      </w:r>
      <w:r w:rsidR="00A967FF">
        <w:rPr>
          <w:sz w:val="23"/>
          <w:szCs w:val="23"/>
        </w:rPr>
        <w:t>6</w:t>
      </w:r>
      <w:r w:rsidR="003055CE" w:rsidRPr="000B7DF1">
        <w:rPr>
          <w:sz w:val="23"/>
          <w:szCs w:val="23"/>
        </w:rPr>
        <w:t>. настоящего Договора.</w:t>
      </w:r>
    </w:p>
    <w:p w:rsidR="003055CE" w:rsidRPr="000B7DF1" w:rsidRDefault="00F13ABF" w:rsidP="003055CE">
      <w:pPr>
        <w:shd w:val="clear" w:color="auto" w:fill="FFFFFF"/>
        <w:ind w:firstLine="567"/>
        <w:jc w:val="both"/>
        <w:rPr>
          <w:rFonts w:eastAsia="Calibri"/>
          <w:sz w:val="23"/>
          <w:szCs w:val="23"/>
          <w:lang w:eastAsia="en-US"/>
        </w:rPr>
      </w:pPr>
      <w:r>
        <w:rPr>
          <w:sz w:val="23"/>
          <w:szCs w:val="23"/>
        </w:rPr>
        <w:t>7</w:t>
      </w:r>
      <w:r w:rsidR="003055CE" w:rsidRPr="000B7DF1">
        <w:rPr>
          <w:sz w:val="23"/>
          <w:szCs w:val="23"/>
        </w:rPr>
        <w:t xml:space="preserve">.2. Настоящим договором допускается досрочное исполнение </w:t>
      </w:r>
      <w:r w:rsidR="003055CE" w:rsidRPr="000B7DF1">
        <w:rPr>
          <w:rFonts w:eastAsia="Calibri"/>
          <w:sz w:val="23"/>
          <w:szCs w:val="23"/>
          <w:lang w:eastAsia="en-US"/>
        </w:rPr>
        <w:t>ЗАСТРОЙЩИКОМ</w:t>
      </w:r>
      <w:r w:rsidR="003055CE" w:rsidRPr="000B7DF1">
        <w:rPr>
          <w:sz w:val="23"/>
          <w:szCs w:val="23"/>
        </w:rPr>
        <w:t xml:space="preserve"> обязательства по передаче Объекта долевого строительства. О досрочной передаче Объекта долевого строительства ЗАСТРОЙЩИК обязуется уведомить </w:t>
      </w:r>
      <w:r w:rsidR="003055CE" w:rsidRPr="000B7DF1">
        <w:rPr>
          <w:rFonts w:eastAsia="Calibri"/>
          <w:sz w:val="23"/>
          <w:szCs w:val="23"/>
          <w:lang w:eastAsia="en-US"/>
        </w:rPr>
        <w:t xml:space="preserve">УЧАСТНИКА ДОЛЕВОГО СТРОИТЕЛЬСТВА путем направления в его адрес извещения о досрочной передаче Объекта долевого строительства. </w:t>
      </w:r>
    </w:p>
    <w:p w:rsidR="003055CE" w:rsidRPr="000B7DF1" w:rsidRDefault="00F13ABF" w:rsidP="003055CE">
      <w:pPr>
        <w:shd w:val="clear" w:color="auto" w:fill="FFFFFF"/>
        <w:ind w:firstLine="567"/>
        <w:jc w:val="both"/>
        <w:rPr>
          <w:sz w:val="23"/>
          <w:szCs w:val="23"/>
        </w:rPr>
      </w:pPr>
      <w:r>
        <w:rPr>
          <w:sz w:val="23"/>
          <w:szCs w:val="23"/>
        </w:rPr>
        <w:t>7</w:t>
      </w:r>
      <w:r w:rsidR="003055CE" w:rsidRPr="000B7DF1">
        <w:rPr>
          <w:sz w:val="23"/>
          <w:szCs w:val="23"/>
        </w:rPr>
        <w:t>.3. Передача Объекта долевого строительства осуществляется только при условии полной уплаты денежной суммы, указанной в п. 2.1 настоящего договора и пени за просрочку платежей.</w:t>
      </w:r>
    </w:p>
    <w:p w:rsidR="00F50DCF" w:rsidRPr="000B7DF1" w:rsidRDefault="00F13ABF" w:rsidP="00F50DCF">
      <w:pPr>
        <w:shd w:val="clear" w:color="auto" w:fill="FFFFFF"/>
        <w:ind w:firstLine="567"/>
        <w:jc w:val="both"/>
        <w:rPr>
          <w:sz w:val="23"/>
          <w:szCs w:val="23"/>
        </w:rPr>
      </w:pPr>
      <w:r>
        <w:rPr>
          <w:sz w:val="23"/>
          <w:szCs w:val="23"/>
        </w:rPr>
        <w:t>7</w:t>
      </w:r>
      <w:r w:rsidR="00F50DCF" w:rsidRPr="000B7DF1">
        <w:rPr>
          <w:sz w:val="23"/>
          <w:szCs w:val="23"/>
        </w:rPr>
        <w:t>.4. ЗАСТРОЙЩИК вправе приостановить передачу Объекта долевого строительства УЧАСТНИКУ ДОЛЕВОГО СТРОИТЕЛЬСТ</w:t>
      </w:r>
      <w:r w:rsidR="00641A8A">
        <w:rPr>
          <w:sz w:val="23"/>
          <w:szCs w:val="23"/>
        </w:rPr>
        <w:t>В</w:t>
      </w:r>
      <w:r w:rsidR="00F50DCF" w:rsidRPr="000B7DF1">
        <w:rPr>
          <w:sz w:val="23"/>
          <w:szCs w:val="23"/>
        </w:rPr>
        <w:t>А в случае неполного и/или ненадлежащего исполнения УЧАСТНИКОМ ДОЛЕВОГО СТРОИТЕЛЬСТВА своих обязательств, в том числе неисполнение обязанности по оплате Цены договора и иных платежей, предусмотренных настоящим договором.</w:t>
      </w:r>
    </w:p>
    <w:p w:rsidR="003055CE" w:rsidRPr="000B7DF1" w:rsidRDefault="00F13ABF" w:rsidP="003055CE">
      <w:pPr>
        <w:ind w:firstLine="567"/>
        <w:jc w:val="both"/>
        <w:rPr>
          <w:sz w:val="23"/>
          <w:szCs w:val="23"/>
        </w:rPr>
      </w:pPr>
      <w:r>
        <w:rPr>
          <w:sz w:val="23"/>
          <w:szCs w:val="23"/>
        </w:rPr>
        <w:t>7</w:t>
      </w:r>
      <w:r w:rsidR="00F50DCF" w:rsidRPr="000B7DF1">
        <w:rPr>
          <w:sz w:val="23"/>
          <w:szCs w:val="23"/>
        </w:rPr>
        <w:t>.5</w:t>
      </w:r>
      <w:r w:rsidR="003055CE" w:rsidRPr="000B7DF1">
        <w:rPr>
          <w:sz w:val="23"/>
          <w:szCs w:val="23"/>
        </w:rPr>
        <w:t xml:space="preserve">. </w:t>
      </w:r>
      <w:r w:rsidR="003055CE" w:rsidRPr="000B7DF1">
        <w:rPr>
          <w:rFonts w:eastAsia="Calibri"/>
          <w:sz w:val="23"/>
          <w:szCs w:val="23"/>
          <w:lang w:eastAsia="en-US"/>
        </w:rPr>
        <w:t>ЗАСТРОЙЩИК</w:t>
      </w:r>
      <w:r w:rsidR="003055CE" w:rsidRPr="000B7DF1">
        <w:rPr>
          <w:sz w:val="23"/>
          <w:szCs w:val="23"/>
        </w:rPr>
        <w:t xml:space="preserve"> не менее чем за один месяц до срока передачи Объекта долевого строительства</w:t>
      </w:r>
      <w:r w:rsidR="003C05F4">
        <w:rPr>
          <w:sz w:val="23"/>
          <w:szCs w:val="23"/>
        </w:rPr>
        <w:t>, указанного в п.</w:t>
      </w:r>
      <w:r w:rsidR="000215EB">
        <w:rPr>
          <w:sz w:val="23"/>
          <w:szCs w:val="23"/>
        </w:rPr>
        <w:t xml:space="preserve"> 1.</w:t>
      </w:r>
      <w:r w:rsidR="006930DE">
        <w:rPr>
          <w:sz w:val="23"/>
          <w:szCs w:val="23"/>
        </w:rPr>
        <w:t>6</w:t>
      </w:r>
      <w:r w:rsidR="000215EB">
        <w:rPr>
          <w:sz w:val="23"/>
          <w:szCs w:val="23"/>
        </w:rPr>
        <w:t>.</w:t>
      </w:r>
      <w:r w:rsidR="003C05F4">
        <w:rPr>
          <w:sz w:val="23"/>
          <w:szCs w:val="23"/>
        </w:rPr>
        <w:t xml:space="preserve"> </w:t>
      </w:r>
      <w:r w:rsidR="003055CE" w:rsidRPr="000B7DF1">
        <w:rPr>
          <w:sz w:val="23"/>
          <w:szCs w:val="23"/>
        </w:rPr>
        <w:t xml:space="preserve"> обязан направить </w:t>
      </w:r>
      <w:r w:rsidR="003055CE" w:rsidRPr="000B7DF1">
        <w:rPr>
          <w:rFonts w:eastAsia="Calibri"/>
          <w:sz w:val="23"/>
          <w:szCs w:val="23"/>
          <w:lang w:eastAsia="en-US"/>
        </w:rPr>
        <w:t>УЧАСТНИКУ ДОЛЕВОГО СТРОИТЕЛЬСТВА</w:t>
      </w:r>
      <w:r w:rsidR="003055CE" w:rsidRPr="000B7DF1">
        <w:rPr>
          <w:sz w:val="23"/>
          <w:szCs w:val="23"/>
        </w:rPr>
        <w:t xml:space="preserve"> сообщение о завершении строительства</w:t>
      </w:r>
      <w:r w:rsidR="00A91921" w:rsidRPr="000B7DF1">
        <w:rPr>
          <w:sz w:val="23"/>
          <w:szCs w:val="23"/>
        </w:rPr>
        <w:t xml:space="preserve"> Жилого </w:t>
      </w:r>
      <w:r w:rsidR="00CB441A">
        <w:rPr>
          <w:sz w:val="23"/>
          <w:szCs w:val="23"/>
        </w:rPr>
        <w:t>комплекса</w:t>
      </w:r>
      <w:r w:rsidR="00A91921" w:rsidRPr="000B7DF1">
        <w:rPr>
          <w:sz w:val="23"/>
          <w:szCs w:val="23"/>
        </w:rPr>
        <w:t xml:space="preserve"> и о готовности Объекта долевого строительства к передаче, а также</w:t>
      </w:r>
      <w:r w:rsidR="003055CE" w:rsidRPr="000B7DF1">
        <w:rPr>
          <w:sz w:val="23"/>
          <w:szCs w:val="23"/>
        </w:rPr>
        <w:t xml:space="preserve"> предупредить</w:t>
      </w:r>
      <w:r w:rsidR="00A91921" w:rsidRPr="000B7DF1">
        <w:rPr>
          <w:rFonts w:eastAsia="Calibri"/>
          <w:sz w:val="23"/>
          <w:szCs w:val="23"/>
          <w:lang w:eastAsia="en-US"/>
        </w:rPr>
        <w:t xml:space="preserve"> </w:t>
      </w:r>
      <w:r w:rsidR="00A91921" w:rsidRPr="000B7DF1">
        <w:rPr>
          <w:sz w:val="23"/>
          <w:szCs w:val="23"/>
        </w:rPr>
        <w:t xml:space="preserve">УЧАСТНИКА ДОЛЕВОГО СТРОИТЕЛЬСТВА </w:t>
      </w:r>
      <w:r w:rsidR="003055CE" w:rsidRPr="000B7DF1">
        <w:rPr>
          <w:sz w:val="23"/>
          <w:szCs w:val="23"/>
        </w:rPr>
        <w:t>о</w:t>
      </w:r>
      <w:r w:rsidR="00A91921" w:rsidRPr="000B7DF1">
        <w:rPr>
          <w:sz w:val="23"/>
          <w:szCs w:val="23"/>
        </w:rPr>
        <w:t xml:space="preserve"> необходимости принятия Объекта долевого строительства</w:t>
      </w:r>
      <w:r w:rsidR="00875B5E">
        <w:rPr>
          <w:sz w:val="23"/>
          <w:szCs w:val="23"/>
        </w:rPr>
        <w:t>.</w:t>
      </w:r>
      <w:r w:rsidR="00A91921" w:rsidRPr="000B7DF1">
        <w:rPr>
          <w:sz w:val="23"/>
          <w:szCs w:val="23"/>
        </w:rPr>
        <w:t xml:space="preserve"> </w:t>
      </w:r>
    </w:p>
    <w:p w:rsidR="004E387A" w:rsidRPr="00C70E63" w:rsidRDefault="00F13ABF" w:rsidP="004E387A">
      <w:pPr>
        <w:ind w:firstLine="567"/>
        <w:jc w:val="both"/>
        <w:rPr>
          <w:rFonts w:eastAsia="Calibri"/>
          <w:sz w:val="23"/>
          <w:szCs w:val="23"/>
          <w:lang w:eastAsia="en-US"/>
        </w:rPr>
      </w:pPr>
      <w:r>
        <w:rPr>
          <w:rFonts w:eastAsia="Calibri"/>
          <w:sz w:val="23"/>
          <w:szCs w:val="23"/>
          <w:lang w:eastAsia="en-US"/>
        </w:rPr>
        <w:t>7</w:t>
      </w:r>
      <w:r w:rsidR="004E387A" w:rsidRPr="000B7DF1">
        <w:rPr>
          <w:rFonts w:eastAsia="Calibri"/>
          <w:sz w:val="23"/>
          <w:szCs w:val="23"/>
          <w:lang w:eastAsia="en-US"/>
        </w:rPr>
        <w:t xml:space="preserve">.6. </w:t>
      </w:r>
      <w:r w:rsidR="004E387A" w:rsidRPr="00C70E63">
        <w:rPr>
          <w:rFonts w:eastAsia="Calibri"/>
          <w:sz w:val="23"/>
          <w:szCs w:val="23"/>
          <w:lang w:eastAsia="en-US"/>
        </w:rPr>
        <w:t xml:space="preserve">В случае выявления недостатков при передаче Объекта долевого строительства, оформленных актом о несоответствии объекта долевого строительства требованиям условий договора, требованиям технических регламентов, проектной документации и градостроительных регламентов, а также иным обязательным требованиям с указанием конкретных несоответствий вышеуказанным требованиям, и в случае отказа УЧАСТНИКОМ ДОЛЕВОГО СТРОИТЕЛЬСТВА от подписания передаточного акта Объекта долевого строительства до устранения выявленных недостатков, Застройщик обязуется устранить выявленные недостатки в разумный срок. </w:t>
      </w:r>
    </w:p>
    <w:p w:rsidR="004E387A" w:rsidRPr="00C70E63" w:rsidRDefault="004E387A" w:rsidP="004E387A">
      <w:pPr>
        <w:ind w:firstLine="567"/>
        <w:jc w:val="both"/>
        <w:rPr>
          <w:rFonts w:eastAsia="Calibri"/>
          <w:sz w:val="23"/>
          <w:szCs w:val="23"/>
          <w:lang w:eastAsia="en-US"/>
        </w:rPr>
      </w:pPr>
      <w:r w:rsidRPr="00C70E63">
        <w:rPr>
          <w:rFonts w:eastAsia="Calibri"/>
          <w:sz w:val="23"/>
          <w:szCs w:val="23"/>
          <w:lang w:eastAsia="en-US"/>
        </w:rPr>
        <w:t>Об устранении недостатков и необходимости принятия Объекта долевого строительства УЧАСТНИК ДОЛЕВОГО СТРОИТЕЛЬСТВА уведомляется на адрес электронной почты:</w:t>
      </w:r>
      <w:r w:rsidR="005B7EF2" w:rsidRPr="005B7EF2">
        <w:rPr>
          <w:rFonts w:eastAsia="Calibri"/>
          <w:sz w:val="23"/>
          <w:szCs w:val="23"/>
          <w:lang w:eastAsia="en-US"/>
        </w:rPr>
        <w:t xml:space="preserve"> </w:t>
      </w:r>
      <w:r w:rsidR="006930DE">
        <w:rPr>
          <w:rFonts w:eastAsia="Calibri"/>
          <w:sz w:val="23"/>
          <w:szCs w:val="23"/>
          <w:lang w:eastAsia="en-US"/>
        </w:rPr>
        <w:t>__________________</w:t>
      </w:r>
      <w:r w:rsidRPr="007663C3">
        <w:rPr>
          <w:rFonts w:eastAsia="Calibri"/>
          <w:sz w:val="23"/>
          <w:szCs w:val="23"/>
          <w:lang w:eastAsia="en-US"/>
        </w:rPr>
        <w:t>.</w:t>
      </w:r>
      <w:r w:rsidRPr="007D3C88">
        <w:rPr>
          <w:rFonts w:eastAsia="Calibri"/>
          <w:sz w:val="23"/>
          <w:szCs w:val="23"/>
          <w:lang w:eastAsia="en-US"/>
        </w:rPr>
        <w:t xml:space="preserve"> Ответственность за получени</w:t>
      </w:r>
      <w:r w:rsidR="000215EB">
        <w:rPr>
          <w:rFonts w:eastAsia="Calibri"/>
          <w:sz w:val="23"/>
          <w:szCs w:val="23"/>
          <w:lang w:eastAsia="en-US"/>
        </w:rPr>
        <w:t>е</w:t>
      </w:r>
      <w:r w:rsidRPr="007D3C88">
        <w:rPr>
          <w:rFonts w:eastAsia="Calibri"/>
          <w:sz w:val="23"/>
          <w:szCs w:val="23"/>
          <w:lang w:eastAsia="en-US"/>
        </w:rPr>
        <w:t xml:space="preserve"> уведомления по указанному адресу электрон</w:t>
      </w:r>
      <w:r w:rsidRPr="00C70E63">
        <w:rPr>
          <w:rFonts w:eastAsia="Calibri"/>
          <w:sz w:val="23"/>
          <w:szCs w:val="23"/>
          <w:lang w:eastAsia="en-US"/>
        </w:rPr>
        <w:t>ной почты лежит на  УЧАСТНИКЕ ДОЛЕВОГО СТРОИТЕЛЬСТВА.</w:t>
      </w:r>
    </w:p>
    <w:p w:rsidR="004E387A" w:rsidRPr="000B7DF1" w:rsidRDefault="004E387A" w:rsidP="004E387A">
      <w:pPr>
        <w:ind w:firstLine="567"/>
        <w:jc w:val="both"/>
        <w:rPr>
          <w:sz w:val="23"/>
          <w:szCs w:val="23"/>
        </w:rPr>
      </w:pPr>
      <w:r w:rsidRPr="00C70E63">
        <w:rPr>
          <w:rFonts w:eastAsia="Calibri"/>
          <w:sz w:val="23"/>
          <w:szCs w:val="23"/>
          <w:lang w:eastAsia="en-US"/>
        </w:rPr>
        <w:t xml:space="preserve">С момента получения уведомления об устранении недостатков и необходимости принятия Объекта долевого строительства УЧАСТНИК ДОЛЕВОГО СТРОИТЕЛЬСТВА обязуется приступить к приемке Объекта долевого строительства в указанный в уведомлении срок.   </w:t>
      </w:r>
    </w:p>
    <w:p w:rsidR="00416537" w:rsidRDefault="00F13ABF" w:rsidP="003055CE">
      <w:pPr>
        <w:ind w:firstLine="567"/>
        <w:jc w:val="both"/>
        <w:rPr>
          <w:sz w:val="23"/>
          <w:szCs w:val="23"/>
        </w:rPr>
      </w:pPr>
      <w:r>
        <w:rPr>
          <w:sz w:val="23"/>
          <w:szCs w:val="23"/>
        </w:rPr>
        <w:t>7</w:t>
      </w:r>
      <w:r w:rsidR="00F50DCF" w:rsidRPr="000B7DF1">
        <w:rPr>
          <w:sz w:val="23"/>
          <w:szCs w:val="23"/>
        </w:rPr>
        <w:t>.7</w:t>
      </w:r>
      <w:r w:rsidR="003055CE" w:rsidRPr="000B7DF1">
        <w:rPr>
          <w:sz w:val="23"/>
          <w:szCs w:val="23"/>
        </w:rPr>
        <w:t xml:space="preserve">. В случае уклонения или немотивированного отказа </w:t>
      </w:r>
      <w:r w:rsidR="003055CE" w:rsidRPr="000B7DF1">
        <w:rPr>
          <w:rFonts w:eastAsia="Calibri"/>
          <w:sz w:val="23"/>
          <w:szCs w:val="23"/>
          <w:lang w:eastAsia="en-US"/>
        </w:rPr>
        <w:t>УЧАСТНИКА ДОЛЕВОГО СТРОИТЕЛЬСТВА</w:t>
      </w:r>
      <w:r w:rsidR="003055CE" w:rsidRPr="000B7DF1">
        <w:rPr>
          <w:sz w:val="23"/>
          <w:szCs w:val="23"/>
        </w:rPr>
        <w:t xml:space="preserve"> от подписания акта приема-передачи Объекта долевого строительства</w:t>
      </w:r>
      <w:r w:rsidR="00EC6C28" w:rsidRPr="000B7DF1">
        <w:rPr>
          <w:sz w:val="23"/>
          <w:szCs w:val="23"/>
        </w:rPr>
        <w:t xml:space="preserve"> ЗАСТРОЙЩИК по истечении</w:t>
      </w:r>
      <w:r w:rsidR="003055CE" w:rsidRPr="000B7DF1">
        <w:rPr>
          <w:sz w:val="23"/>
          <w:szCs w:val="23"/>
        </w:rPr>
        <w:t xml:space="preserve"> 15 календарных дней с</w:t>
      </w:r>
      <w:r w:rsidR="00EC6C28" w:rsidRPr="000B7DF1">
        <w:rPr>
          <w:sz w:val="23"/>
          <w:szCs w:val="23"/>
        </w:rPr>
        <w:t>о дня, предусмотренного договором для передачи Объекта долевого строительства</w:t>
      </w:r>
      <w:r w:rsidR="00DF3D87" w:rsidRPr="000B7DF1">
        <w:rPr>
          <w:sz w:val="23"/>
          <w:szCs w:val="23"/>
        </w:rPr>
        <w:t xml:space="preserve">, вправе составить </w:t>
      </w:r>
      <w:r w:rsidR="003055CE" w:rsidRPr="000B7DF1">
        <w:rPr>
          <w:sz w:val="23"/>
          <w:szCs w:val="23"/>
        </w:rPr>
        <w:t xml:space="preserve"> односторонний акт о передаче Объекта долевого строительства </w:t>
      </w:r>
      <w:r w:rsidR="003055CE" w:rsidRPr="000B7DF1">
        <w:rPr>
          <w:rFonts w:eastAsia="Calibri"/>
          <w:sz w:val="23"/>
          <w:szCs w:val="23"/>
          <w:lang w:eastAsia="en-US"/>
        </w:rPr>
        <w:t>УЧАСТНИКУ ДОЛЕВОГО СТРОИТЕЛЬСТВА</w:t>
      </w:r>
      <w:r w:rsidR="003055CE" w:rsidRPr="000B7DF1">
        <w:rPr>
          <w:sz w:val="23"/>
          <w:szCs w:val="23"/>
        </w:rPr>
        <w:t xml:space="preserve">. При этом риск случайной гибели Объекта долевого строительства переходит к </w:t>
      </w:r>
      <w:r w:rsidR="003055CE" w:rsidRPr="000B7DF1">
        <w:rPr>
          <w:rFonts w:eastAsia="Calibri"/>
          <w:sz w:val="23"/>
          <w:szCs w:val="23"/>
          <w:lang w:eastAsia="en-US"/>
        </w:rPr>
        <w:t>УЧАСТНИКУ ДОЛЕВОГО СТРОИТЕЛЬСТВА</w:t>
      </w:r>
      <w:r w:rsidR="003055CE" w:rsidRPr="000B7DF1">
        <w:rPr>
          <w:sz w:val="23"/>
          <w:szCs w:val="23"/>
        </w:rPr>
        <w:t xml:space="preserve"> с момента составления одностороннего акта.  </w:t>
      </w:r>
    </w:p>
    <w:p w:rsidR="00BE2D7E" w:rsidRDefault="00F13ABF" w:rsidP="003055CE">
      <w:pPr>
        <w:ind w:firstLine="567"/>
        <w:jc w:val="both"/>
        <w:rPr>
          <w:sz w:val="23"/>
          <w:szCs w:val="23"/>
        </w:rPr>
      </w:pPr>
      <w:r>
        <w:rPr>
          <w:sz w:val="23"/>
          <w:szCs w:val="23"/>
        </w:rPr>
        <w:t>7</w:t>
      </w:r>
      <w:r w:rsidR="00BE2D7E">
        <w:rPr>
          <w:sz w:val="23"/>
          <w:szCs w:val="23"/>
        </w:rPr>
        <w:t xml:space="preserve">.8. </w:t>
      </w:r>
      <w:r w:rsidR="00BE2D7E" w:rsidRPr="00BE2D7E">
        <w:rPr>
          <w:sz w:val="23"/>
          <w:szCs w:val="23"/>
        </w:rPr>
        <w:t>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p>
    <w:p w:rsidR="003708B3" w:rsidRDefault="003708B3" w:rsidP="003055CE">
      <w:pPr>
        <w:ind w:firstLine="567"/>
        <w:jc w:val="both"/>
        <w:rPr>
          <w:sz w:val="23"/>
          <w:szCs w:val="23"/>
        </w:rPr>
      </w:pPr>
    </w:p>
    <w:p w:rsidR="00AF74E9" w:rsidRPr="000B7DF1" w:rsidRDefault="00F13ABF" w:rsidP="00F13ABF">
      <w:pPr>
        <w:ind w:firstLine="567"/>
        <w:jc w:val="center"/>
        <w:rPr>
          <w:b/>
          <w:sz w:val="23"/>
          <w:szCs w:val="23"/>
        </w:rPr>
      </w:pPr>
      <w:r>
        <w:rPr>
          <w:b/>
          <w:sz w:val="23"/>
          <w:szCs w:val="23"/>
        </w:rPr>
        <w:t>8</w:t>
      </w:r>
      <w:r w:rsidR="00AF74E9" w:rsidRPr="000B7DF1">
        <w:rPr>
          <w:b/>
          <w:sz w:val="23"/>
          <w:szCs w:val="23"/>
        </w:rPr>
        <w:t xml:space="preserve">. </w:t>
      </w:r>
      <w:r w:rsidR="00130C9F" w:rsidRPr="000B7DF1">
        <w:rPr>
          <w:b/>
          <w:sz w:val="23"/>
          <w:szCs w:val="23"/>
        </w:rPr>
        <w:t xml:space="preserve">   </w:t>
      </w:r>
      <w:r w:rsidR="00AF74E9" w:rsidRPr="000B7DF1">
        <w:rPr>
          <w:b/>
          <w:sz w:val="23"/>
          <w:szCs w:val="23"/>
        </w:rPr>
        <w:t>ГАРАНТИЯ КАЧЕСТВА</w:t>
      </w:r>
    </w:p>
    <w:p w:rsidR="003E561F" w:rsidRPr="000B7DF1" w:rsidRDefault="00F13ABF" w:rsidP="003E561F">
      <w:pPr>
        <w:ind w:firstLine="567"/>
        <w:jc w:val="both"/>
        <w:rPr>
          <w:sz w:val="23"/>
          <w:szCs w:val="23"/>
        </w:rPr>
      </w:pPr>
      <w:r>
        <w:rPr>
          <w:sz w:val="23"/>
          <w:szCs w:val="23"/>
        </w:rPr>
        <w:lastRenderedPageBreak/>
        <w:t>8</w:t>
      </w:r>
      <w:r w:rsidR="003E561F" w:rsidRPr="000B7DF1">
        <w:rPr>
          <w:sz w:val="23"/>
          <w:szCs w:val="23"/>
        </w:rPr>
        <w:t xml:space="preserve">.1 Гарантийный срок на Объект долевого строительства, за исключением технологического и инженерного оборудования, составляет 5 (пять) лет с момента его передачи </w:t>
      </w:r>
      <w:r w:rsidR="003E561F" w:rsidRPr="000B7DF1">
        <w:rPr>
          <w:rFonts w:eastAsia="Calibri"/>
          <w:sz w:val="23"/>
          <w:szCs w:val="23"/>
          <w:lang w:eastAsia="en-US"/>
        </w:rPr>
        <w:t>УЧАСТНИКУ ДОЛЕВОГО СТРОИТЕЛЬСТВА</w:t>
      </w:r>
      <w:r w:rsidR="003E561F" w:rsidRPr="000B7DF1">
        <w:rPr>
          <w:sz w:val="23"/>
          <w:szCs w:val="23"/>
        </w:rPr>
        <w:t>.</w:t>
      </w:r>
    </w:p>
    <w:p w:rsidR="003E561F" w:rsidRPr="000B7DF1" w:rsidRDefault="003E561F" w:rsidP="003E561F">
      <w:pPr>
        <w:ind w:firstLine="567"/>
        <w:jc w:val="both"/>
        <w:rPr>
          <w:sz w:val="23"/>
          <w:szCs w:val="23"/>
        </w:rPr>
      </w:pPr>
      <w:r w:rsidRPr="000B7DF1">
        <w:rPr>
          <w:sz w:val="23"/>
          <w:szCs w:val="23"/>
        </w:rPr>
        <w:t>Гарантийный срок на технологическое и инженерное оборудование, входящее в состав Объекта долевого строительства, составляет 3 (три) года с даты подписания первого акта приема-передачи или иного документа о передаче Объекта долевого строительства.</w:t>
      </w:r>
    </w:p>
    <w:p w:rsidR="003E561F" w:rsidRPr="000B7DF1" w:rsidRDefault="00F13ABF" w:rsidP="003E561F">
      <w:pPr>
        <w:ind w:firstLine="567"/>
        <w:jc w:val="both"/>
        <w:rPr>
          <w:sz w:val="23"/>
          <w:szCs w:val="23"/>
        </w:rPr>
      </w:pPr>
      <w:r>
        <w:rPr>
          <w:sz w:val="23"/>
          <w:szCs w:val="23"/>
        </w:rPr>
        <w:t>8</w:t>
      </w:r>
      <w:r w:rsidR="003E561F" w:rsidRPr="000B7DF1">
        <w:rPr>
          <w:sz w:val="23"/>
          <w:szCs w:val="23"/>
        </w:rPr>
        <w:t>.</w:t>
      </w:r>
      <w:r w:rsidR="003E561F">
        <w:rPr>
          <w:sz w:val="23"/>
          <w:szCs w:val="23"/>
        </w:rPr>
        <w:t>2</w:t>
      </w:r>
      <w:r w:rsidR="003E561F" w:rsidRPr="000B7DF1">
        <w:rPr>
          <w:sz w:val="23"/>
          <w:szCs w:val="23"/>
        </w:rPr>
        <w:t>.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3E561F" w:rsidRDefault="00F13ABF" w:rsidP="003E561F">
      <w:pPr>
        <w:ind w:firstLine="567"/>
        <w:jc w:val="both"/>
        <w:rPr>
          <w:sz w:val="23"/>
          <w:szCs w:val="23"/>
        </w:rPr>
      </w:pPr>
      <w:r>
        <w:rPr>
          <w:sz w:val="23"/>
          <w:szCs w:val="23"/>
        </w:rPr>
        <w:t>8</w:t>
      </w:r>
      <w:r w:rsidR="003E561F" w:rsidRPr="000B7DF1">
        <w:rPr>
          <w:sz w:val="23"/>
          <w:szCs w:val="23"/>
        </w:rPr>
        <w:t>.</w:t>
      </w:r>
      <w:r w:rsidR="003E561F">
        <w:rPr>
          <w:sz w:val="23"/>
          <w:szCs w:val="23"/>
        </w:rPr>
        <w:t>3</w:t>
      </w:r>
      <w:r w:rsidR="003E561F" w:rsidRPr="000B7DF1">
        <w:rPr>
          <w:sz w:val="23"/>
          <w:szCs w:val="23"/>
        </w:rPr>
        <w:t xml:space="preserve">. </w:t>
      </w:r>
      <w:r w:rsidR="003E561F" w:rsidRPr="000B7DF1">
        <w:rPr>
          <w:rFonts w:eastAsia="Calibri"/>
          <w:sz w:val="23"/>
          <w:szCs w:val="23"/>
          <w:lang w:eastAsia="en-US"/>
        </w:rPr>
        <w:t>УЧАСТНИК ДОЛЕВОГО СТРОИТЕЛЬСТВА</w:t>
      </w:r>
      <w:r w:rsidR="003E561F" w:rsidRPr="000B7DF1">
        <w:rPr>
          <w:sz w:val="23"/>
          <w:szCs w:val="23"/>
        </w:rPr>
        <w:t xml:space="preserve"> вправе предъявить </w:t>
      </w:r>
      <w:r w:rsidR="003E561F" w:rsidRPr="000B7DF1">
        <w:rPr>
          <w:rFonts w:eastAsia="Calibri"/>
          <w:sz w:val="23"/>
          <w:szCs w:val="23"/>
          <w:lang w:eastAsia="en-US"/>
        </w:rPr>
        <w:t>ЗАСТРОЙЩИКУ</w:t>
      </w:r>
      <w:r w:rsidR="003E561F" w:rsidRPr="000B7DF1">
        <w:rPr>
          <w:sz w:val="23"/>
          <w:szCs w:val="23"/>
        </w:rPr>
        <w:t xml:space="preserve">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F74E9" w:rsidRPr="000B7DF1" w:rsidRDefault="00AF74E9" w:rsidP="00AF74E9">
      <w:pPr>
        <w:jc w:val="both"/>
        <w:rPr>
          <w:color w:val="C00000"/>
          <w:sz w:val="23"/>
          <w:szCs w:val="23"/>
        </w:rPr>
      </w:pPr>
    </w:p>
    <w:p w:rsidR="00875B5E" w:rsidRPr="00875B5E" w:rsidRDefault="00875B5E" w:rsidP="00F13ABF">
      <w:pPr>
        <w:jc w:val="center"/>
        <w:rPr>
          <w:b/>
          <w:sz w:val="23"/>
          <w:szCs w:val="23"/>
        </w:rPr>
      </w:pPr>
      <w:r w:rsidRPr="00875B5E">
        <w:rPr>
          <w:b/>
          <w:sz w:val="23"/>
          <w:szCs w:val="23"/>
        </w:rPr>
        <w:t>9. ФОРС-МАЖОР</w:t>
      </w:r>
    </w:p>
    <w:p w:rsidR="00875B5E" w:rsidRPr="00F13ABF" w:rsidRDefault="00875B5E" w:rsidP="00F13ABF">
      <w:pPr>
        <w:ind w:firstLine="709"/>
        <w:jc w:val="both"/>
        <w:rPr>
          <w:sz w:val="23"/>
          <w:szCs w:val="23"/>
        </w:rPr>
      </w:pPr>
      <w:r w:rsidRPr="00F13ABF">
        <w:rPr>
          <w:sz w:val="23"/>
          <w:szCs w:val="23"/>
        </w:rPr>
        <w:t>9.1. 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875B5E" w:rsidRPr="00F13ABF" w:rsidRDefault="00875B5E" w:rsidP="00F13ABF">
      <w:pPr>
        <w:ind w:firstLine="709"/>
        <w:jc w:val="both"/>
        <w:rPr>
          <w:sz w:val="23"/>
          <w:szCs w:val="23"/>
        </w:rPr>
      </w:pPr>
      <w:r w:rsidRPr="00F13ABF">
        <w:rPr>
          <w:sz w:val="23"/>
          <w:szCs w:val="23"/>
        </w:rPr>
        <w:t xml:space="preserve">9.2. 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w:t>
      </w:r>
      <w:r w:rsidR="00CB441A">
        <w:rPr>
          <w:sz w:val="23"/>
          <w:szCs w:val="23"/>
        </w:rPr>
        <w:t>комплекса</w:t>
      </w:r>
      <w:r w:rsidRPr="00F13ABF">
        <w:rPr>
          <w:sz w:val="23"/>
          <w:szCs w:val="23"/>
        </w:rPr>
        <w:t xml:space="preserve">,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w:t>
      </w:r>
      <w:r w:rsidR="00CB441A" w:rsidRPr="00CB441A">
        <w:rPr>
          <w:sz w:val="23"/>
          <w:szCs w:val="23"/>
        </w:rPr>
        <w:t>комплекса</w:t>
      </w:r>
      <w:r w:rsidRPr="00F13ABF">
        <w:rPr>
          <w:sz w:val="23"/>
          <w:szCs w:val="23"/>
        </w:rPr>
        <w:t xml:space="preserve">,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Обстоятельства непреодолимой силы подтверждающие справками компетентных органов. </w:t>
      </w:r>
    </w:p>
    <w:p w:rsidR="00875B5E" w:rsidRPr="00F13ABF" w:rsidRDefault="00875B5E" w:rsidP="00F13ABF">
      <w:pPr>
        <w:ind w:firstLine="709"/>
        <w:jc w:val="both"/>
        <w:rPr>
          <w:sz w:val="23"/>
          <w:szCs w:val="23"/>
        </w:rPr>
      </w:pPr>
      <w:r w:rsidRPr="00F13ABF">
        <w:rPr>
          <w:sz w:val="23"/>
          <w:szCs w:val="23"/>
        </w:rPr>
        <w:t>9.3. 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rsidR="00875B5E" w:rsidRPr="00F13ABF" w:rsidRDefault="00875B5E" w:rsidP="00F13ABF">
      <w:pPr>
        <w:ind w:firstLine="709"/>
        <w:jc w:val="both"/>
        <w:rPr>
          <w:sz w:val="23"/>
          <w:szCs w:val="23"/>
        </w:rPr>
      </w:pPr>
      <w:r w:rsidRPr="00F13ABF">
        <w:rPr>
          <w:sz w:val="23"/>
          <w:szCs w:val="23"/>
        </w:rPr>
        <w:t>9.4. 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rsidR="00875B5E" w:rsidRPr="00F13ABF" w:rsidRDefault="00875B5E" w:rsidP="00F13ABF">
      <w:pPr>
        <w:ind w:firstLine="709"/>
        <w:jc w:val="both"/>
        <w:rPr>
          <w:sz w:val="23"/>
          <w:szCs w:val="23"/>
        </w:rPr>
      </w:pPr>
      <w:r w:rsidRPr="00F13ABF">
        <w:rPr>
          <w:sz w:val="23"/>
          <w:szCs w:val="23"/>
        </w:rPr>
        <w:t>9.5. 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rsidR="00875B5E" w:rsidRPr="00875B5E" w:rsidRDefault="00875B5E" w:rsidP="00875B5E">
      <w:pPr>
        <w:jc w:val="both"/>
        <w:rPr>
          <w:b/>
          <w:sz w:val="23"/>
          <w:szCs w:val="23"/>
        </w:rPr>
      </w:pPr>
    </w:p>
    <w:p w:rsidR="00875B5E" w:rsidRPr="00875B5E" w:rsidRDefault="00875B5E" w:rsidP="00F13ABF">
      <w:pPr>
        <w:jc w:val="center"/>
        <w:rPr>
          <w:b/>
          <w:sz w:val="23"/>
          <w:szCs w:val="23"/>
        </w:rPr>
      </w:pPr>
      <w:r w:rsidRPr="00875B5E">
        <w:rPr>
          <w:b/>
          <w:sz w:val="23"/>
          <w:szCs w:val="23"/>
        </w:rPr>
        <w:t>10. ЗАКЛЮЧИТЕЛЬНЫЕ ПОЛОЖЕНИЯ</w:t>
      </w:r>
    </w:p>
    <w:p w:rsidR="00875B5E" w:rsidRPr="00F13ABF" w:rsidRDefault="00875B5E" w:rsidP="00F13ABF">
      <w:pPr>
        <w:ind w:firstLine="709"/>
        <w:jc w:val="both"/>
        <w:rPr>
          <w:sz w:val="23"/>
          <w:szCs w:val="23"/>
        </w:rPr>
      </w:pPr>
      <w:r w:rsidRPr="00F13ABF">
        <w:rPr>
          <w:sz w:val="23"/>
          <w:szCs w:val="23"/>
        </w:rPr>
        <w:t>10.1. 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rsidR="00875B5E" w:rsidRPr="00F13ABF" w:rsidRDefault="00875B5E" w:rsidP="00F13ABF">
      <w:pPr>
        <w:ind w:firstLine="709"/>
        <w:jc w:val="both"/>
        <w:rPr>
          <w:sz w:val="23"/>
          <w:szCs w:val="23"/>
        </w:rPr>
      </w:pPr>
      <w:r w:rsidRPr="00F13ABF">
        <w:rPr>
          <w:sz w:val="23"/>
          <w:szCs w:val="23"/>
        </w:rPr>
        <w:t>10.2. Во всем остальном, что не предусмотрено настоящим договором, Стороны руководствуются действующим законодательством РФ.</w:t>
      </w:r>
    </w:p>
    <w:p w:rsidR="00875B5E" w:rsidRPr="00F13ABF" w:rsidRDefault="00875B5E" w:rsidP="00F13ABF">
      <w:pPr>
        <w:ind w:firstLine="709"/>
        <w:jc w:val="both"/>
        <w:rPr>
          <w:sz w:val="23"/>
          <w:szCs w:val="23"/>
        </w:rPr>
      </w:pPr>
      <w:r w:rsidRPr="00F13ABF">
        <w:rPr>
          <w:sz w:val="23"/>
          <w:szCs w:val="23"/>
        </w:rPr>
        <w:t xml:space="preserve">10.3. 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w:t>
      </w:r>
      <w:r w:rsidR="0026549E" w:rsidRPr="0026549E">
        <w:rPr>
          <w:sz w:val="23"/>
          <w:szCs w:val="23"/>
        </w:rPr>
        <w:t>Объект долевого строительства</w:t>
      </w:r>
      <w:r w:rsidRPr="00F13ABF">
        <w:rPr>
          <w:sz w:val="23"/>
          <w:szCs w:val="23"/>
        </w:rPr>
        <w:t xml:space="preserve">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rsidR="00875B5E" w:rsidRPr="00F13ABF" w:rsidRDefault="00875B5E" w:rsidP="00F13ABF">
      <w:pPr>
        <w:ind w:firstLine="709"/>
        <w:jc w:val="both"/>
        <w:rPr>
          <w:sz w:val="23"/>
          <w:szCs w:val="23"/>
        </w:rPr>
      </w:pPr>
      <w:r w:rsidRPr="00F13ABF">
        <w:rPr>
          <w:sz w:val="23"/>
          <w:szCs w:val="23"/>
        </w:rPr>
        <w:lastRenderedPageBreak/>
        <w:t>10.4. 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rsidR="00875B5E" w:rsidRPr="00F13ABF" w:rsidRDefault="00875B5E" w:rsidP="00F13ABF">
      <w:pPr>
        <w:ind w:firstLine="709"/>
        <w:jc w:val="both"/>
        <w:rPr>
          <w:sz w:val="23"/>
          <w:szCs w:val="23"/>
        </w:rPr>
      </w:pPr>
      <w:r w:rsidRPr="00F13ABF">
        <w:rPr>
          <w:sz w:val="23"/>
          <w:szCs w:val="23"/>
        </w:rPr>
        <w:t>10.5.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 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rsidR="00875B5E" w:rsidRPr="00F13ABF" w:rsidRDefault="00875B5E" w:rsidP="00F13ABF">
      <w:pPr>
        <w:ind w:firstLine="709"/>
        <w:jc w:val="both"/>
        <w:rPr>
          <w:sz w:val="23"/>
          <w:szCs w:val="23"/>
        </w:rPr>
      </w:pPr>
      <w:r w:rsidRPr="00F13ABF">
        <w:rPr>
          <w:sz w:val="23"/>
          <w:szCs w:val="23"/>
        </w:rPr>
        <w:t xml:space="preserve">10.6. Все уведомления, запросы, извещения, требования и иные сообщения по вопросам, связанным или вытекающим из настоящего договора, должны быть совершены в письменной форме и могут быть доставлены посредством личного вручения адресату, а договоры,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договоре). </w:t>
      </w:r>
    </w:p>
    <w:p w:rsidR="00875B5E" w:rsidRPr="00F13ABF" w:rsidRDefault="00875B5E" w:rsidP="00F13ABF">
      <w:pPr>
        <w:ind w:firstLine="709"/>
        <w:jc w:val="both"/>
        <w:rPr>
          <w:sz w:val="23"/>
          <w:szCs w:val="23"/>
        </w:rPr>
      </w:pPr>
      <w:r w:rsidRPr="00F13ABF">
        <w:rPr>
          <w:sz w:val="23"/>
          <w:szCs w:val="23"/>
        </w:rPr>
        <w:t>10.7. Положения настоящего договора носят конфиденциальный характер,  не подлежат разглашению третьим лицам. Это условие сохраняется и после прекращения действия договора.</w:t>
      </w:r>
    </w:p>
    <w:p w:rsidR="00875B5E" w:rsidRPr="00F13ABF" w:rsidRDefault="00875B5E" w:rsidP="00F13ABF">
      <w:pPr>
        <w:ind w:firstLine="709"/>
        <w:jc w:val="both"/>
        <w:rPr>
          <w:sz w:val="23"/>
          <w:szCs w:val="23"/>
        </w:rPr>
      </w:pPr>
      <w:r w:rsidRPr="00F13ABF">
        <w:rPr>
          <w:sz w:val="23"/>
          <w:szCs w:val="23"/>
        </w:rPr>
        <w:t>10.8.  Подписанием настоящего договора Участник долевого строительства выражает согласие на передачу в залог ПА «Сбербанк» земельного участка с кадастровым номером 25:28:050031:224  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Объекта «Жилого комплекса по ул. Третьей дом 6 в г. Владивостоке». А так же дает согласие на межевание земельного участка с кадастровым номером 25:28:0050031:224 (единое землепользование).</w:t>
      </w:r>
    </w:p>
    <w:p w:rsidR="00875B5E" w:rsidRPr="00F13ABF" w:rsidRDefault="00875B5E" w:rsidP="00F13ABF">
      <w:pPr>
        <w:ind w:firstLine="709"/>
        <w:jc w:val="both"/>
        <w:rPr>
          <w:sz w:val="23"/>
          <w:szCs w:val="23"/>
        </w:rPr>
      </w:pPr>
      <w:r w:rsidRPr="00F13ABF">
        <w:rPr>
          <w:sz w:val="23"/>
          <w:szCs w:val="23"/>
        </w:rPr>
        <w:t>10.9.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p>
    <w:p w:rsidR="00DC312A" w:rsidRPr="00F13ABF" w:rsidRDefault="00875B5E" w:rsidP="00F13ABF">
      <w:pPr>
        <w:ind w:firstLine="709"/>
        <w:jc w:val="both"/>
        <w:rPr>
          <w:sz w:val="23"/>
          <w:szCs w:val="23"/>
        </w:rPr>
      </w:pPr>
      <w:r w:rsidRPr="00F13ABF">
        <w:rPr>
          <w:sz w:val="23"/>
          <w:szCs w:val="23"/>
        </w:rPr>
        <w:t>10.10. Настоящий договор составлен в (3) трех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из сторон.</w:t>
      </w:r>
    </w:p>
    <w:p w:rsidR="00AF74E9" w:rsidRPr="00F13ABF" w:rsidRDefault="00AF74E9" w:rsidP="0090071A">
      <w:pPr>
        <w:ind w:firstLine="567"/>
        <w:jc w:val="center"/>
        <w:rPr>
          <w:b/>
          <w:sz w:val="23"/>
          <w:szCs w:val="23"/>
        </w:rPr>
      </w:pPr>
      <w:r w:rsidRPr="00F13ABF">
        <w:rPr>
          <w:b/>
          <w:sz w:val="23"/>
          <w:szCs w:val="23"/>
        </w:rPr>
        <w:t>1</w:t>
      </w:r>
      <w:r w:rsidR="0073194A" w:rsidRPr="00F13ABF">
        <w:rPr>
          <w:b/>
          <w:sz w:val="23"/>
          <w:szCs w:val="23"/>
        </w:rPr>
        <w:t>1</w:t>
      </w:r>
      <w:r w:rsidRPr="00F13ABF">
        <w:rPr>
          <w:b/>
          <w:sz w:val="23"/>
          <w:szCs w:val="23"/>
        </w:rPr>
        <w:t xml:space="preserve">. </w:t>
      </w:r>
      <w:r w:rsidR="00130C9F" w:rsidRPr="00F13ABF">
        <w:rPr>
          <w:b/>
          <w:sz w:val="23"/>
          <w:szCs w:val="23"/>
        </w:rPr>
        <w:t xml:space="preserve">   </w:t>
      </w:r>
      <w:r w:rsidR="007F0B49" w:rsidRPr="00F13ABF">
        <w:rPr>
          <w:b/>
          <w:sz w:val="23"/>
          <w:szCs w:val="23"/>
        </w:rPr>
        <w:t xml:space="preserve">РЕКВИЗИТЫ </w:t>
      </w:r>
      <w:r w:rsidR="00E70487" w:rsidRPr="00F13ABF">
        <w:rPr>
          <w:b/>
          <w:sz w:val="23"/>
          <w:szCs w:val="23"/>
        </w:rPr>
        <w:t xml:space="preserve">И ПОДПИСИ </w:t>
      </w:r>
      <w:r w:rsidR="007F0B49" w:rsidRPr="00F13ABF">
        <w:rPr>
          <w:b/>
          <w:sz w:val="23"/>
          <w:szCs w:val="23"/>
        </w:rPr>
        <w:t>СТОРОН</w:t>
      </w:r>
    </w:p>
    <w:p w:rsidR="005B770D" w:rsidRPr="00F13ABF" w:rsidRDefault="005B770D" w:rsidP="0090071A">
      <w:pPr>
        <w:ind w:firstLine="567"/>
        <w:jc w:val="center"/>
        <w:rPr>
          <w:b/>
          <w:sz w:val="23"/>
          <w:szCs w:val="23"/>
        </w:rPr>
      </w:pPr>
    </w:p>
    <w:p w:rsidR="00E70487" w:rsidRPr="000B7DF1" w:rsidRDefault="00E70487" w:rsidP="00E70487">
      <w:pPr>
        <w:ind w:firstLine="567"/>
        <w:rPr>
          <w:sz w:val="23"/>
          <w:szCs w:val="23"/>
        </w:rPr>
      </w:pPr>
      <w:r w:rsidRPr="000B7DF1">
        <w:rPr>
          <w:sz w:val="23"/>
          <w:szCs w:val="23"/>
        </w:rPr>
        <w:t xml:space="preserve">ЗАСТРОЙЩИК: </w:t>
      </w:r>
    </w:p>
    <w:p w:rsidR="0026549E" w:rsidRPr="0026549E" w:rsidRDefault="0026549E" w:rsidP="0026549E">
      <w:pPr>
        <w:ind w:firstLine="567"/>
        <w:rPr>
          <w:sz w:val="23"/>
          <w:szCs w:val="23"/>
        </w:rPr>
      </w:pPr>
      <w:r w:rsidRPr="0026549E">
        <w:rPr>
          <w:sz w:val="23"/>
          <w:szCs w:val="23"/>
        </w:rPr>
        <w:t xml:space="preserve">ООО «СЗ Ренессанс ЭСТЕЙТ», </w:t>
      </w:r>
    </w:p>
    <w:p w:rsidR="00531D42" w:rsidRPr="0026549E" w:rsidRDefault="0026549E" w:rsidP="00531D42">
      <w:pPr>
        <w:ind w:firstLine="567"/>
        <w:rPr>
          <w:sz w:val="23"/>
          <w:szCs w:val="23"/>
        </w:rPr>
      </w:pPr>
      <w:r w:rsidRPr="0026549E">
        <w:rPr>
          <w:sz w:val="23"/>
          <w:szCs w:val="23"/>
        </w:rPr>
        <w:t>690080, г. Владивосток, ул. Басаргина, д. 36, каб 6</w:t>
      </w:r>
      <w:r w:rsidR="00531D42">
        <w:rPr>
          <w:sz w:val="23"/>
          <w:szCs w:val="23"/>
        </w:rPr>
        <w:t>,</w:t>
      </w:r>
      <w:r w:rsidR="00531D42" w:rsidRPr="00531D42">
        <w:rPr>
          <w:sz w:val="23"/>
          <w:szCs w:val="23"/>
        </w:rPr>
        <w:t xml:space="preserve"> </w:t>
      </w:r>
      <w:r w:rsidR="00531D42" w:rsidRPr="0026549E">
        <w:rPr>
          <w:sz w:val="23"/>
          <w:szCs w:val="23"/>
        </w:rPr>
        <w:t>Тел./факс: 8(423)278-89-51</w:t>
      </w:r>
    </w:p>
    <w:p w:rsidR="0026549E" w:rsidRPr="0026549E" w:rsidRDefault="0026549E" w:rsidP="0026549E">
      <w:pPr>
        <w:ind w:firstLine="567"/>
        <w:rPr>
          <w:sz w:val="23"/>
          <w:szCs w:val="23"/>
        </w:rPr>
      </w:pPr>
      <w:r w:rsidRPr="0026549E">
        <w:rPr>
          <w:sz w:val="23"/>
          <w:szCs w:val="23"/>
        </w:rPr>
        <w:t>ОГРН 1202500006851, ИНН/КПП 2537143416 /253701001</w:t>
      </w:r>
    </w:p>
    <w:p w:rsidR="0026549E" w:rsidRPr="0026549E" w:rsidRDefault="0026549E" w:rsidP="0026549E">
      <w:pPr>
        <w:ind w:firstLine="567"/>
        <w:rPr>
          <w:sz w:val="23"/>
          <w:szCs w:val="23"/>
        </w:rPr>
      </w:pPr>
      <w:r w:rsidRPr="0026549E">
        <w:rPr>
          <w:sz w:val="23"/>
          <w:szCs w:val="23"/>
        </w:rPr>
        <w:t>р/сч 40702810750000006495</w:t>
      </w:r>
    </w:p>
    <w:p w:rsidR="0026549E" w:rsidRPr="0026549E" w:rsidRDefault="0026549E" w:rsidP="0026549E">
      <w:pPr>
        <w:ind w:firstLine="567"/>
        <w:rPr>
          <w:sz w:val="23"/>
          <w:szCs w:val="23"/>
        </w:rPr>
      </w:pPr>
      <w:r w:rsidRPr="0026549E">
        <w:rPr>
          <w:sz w:val="23"/>
          <w:szCs w:val="23"/>
        </w:rPr>
        <w:t>Дальневосточный банк ПАО «СБЕРБАНК РОССИИ», БИК 040813608</w:t>
      </w:r>
    </w:p>
    <w:p w:rsidR="0026549E" w:rsidRPr="0026549E" w:rsidRDefault="0026549E" w:rsidP="0026549E">
      <w:pPr>
        <w:ind w:firstLine="567"/>
        <w:rPr>
          <w:sz w:val="23"/>
          <w:szCs w:val="23"/>
        </w:rPr>
      </w:pPr>
      <w:r w:rsidRPr="0026549E">
        <w:rPr>
          <w:sz w:val="23"/>
          <w:szCs w:val="23"/>
        </w:rPr>
        <w:t>К/счет 301 018 106 000 000 00 608</w:t>
      </w:r>
    </w:p>
    <w:p w:rsidR="008C3E1B" w:rsidRDefault="0026549E" w:rsidP="0026549E">
      <w:pPr>
        <w:ind w:left="567"/>
        <w:rPr>
          <w:b/>
          <w:sz w:val="23"/>
          <w:szCs w:val="23"/>
        </w:rPr>
      </w:pPr>
      <w:r w:rsidRPr="0026549E">
        <w:rPr>
          <w:b/>
          <w:sz w:val="23"/>
          <w:szCs w:val="23"/>
        </w:rPr>
        <w:t>Оплата по настоящему Договору производится на эскроу-счет, открываемый в ПАО Сбербанк (Эскроу – агент) Участником долевого строительства (ФИО).</w:t>
      </w:r>
    </w:p>
    <w:p w:rsidR="00531D42" w:rsidRPr="0026549E" w:rsidRDefault="00531D42" w:rsidP="0026549E">
      <w:pPr>
        <w:ind w:left="567"/>
        <w:rPr>
          <w:b/>
          <w:sz w:val="23"/>
          <w:szCs w:val="23"/>
        </w:rPr>
      </w:pPr>
    </w:p>
    <w:p w:rsidR="00E70487" w:rsidRPr="000B7DF1" w:rsidRDefault="00E70487" w:rsidP="00E70487">
      <w:pPr>
        <w:ind w:firstLine="567"/>
        <w:rPr>
          <w:sz w:val="23"/>
          <w:szCs w:val="23"/>
        </w:rPr>
      </w:pPr>
      <w:r w:rsidRPr="000B7DF1">
        <w:rPr>
          <w:sz w:val="23"/>
          <w:szCs w:val="23"/>
        </w:rPr>
        <w:t xml:space="preserve">Генеральный директор   </w:t>
      </w:r>
      <w:r w:rsidR="001437FD">
        <w:rPr>
          <w:sz w:val="23"/>
          <w:szCs w:val="23"/>
        </w:rPr>
        <w:t>______________________________________</w:t>
      </w:r>
      <w:r w:rsidRPr="000B7DF1">
        <w:rPr>
          <w:sz w:val="23"/>
          <w:szCs w:val="23"/>
        </w:rPr>
        <w:t xml:space="preserve"> /</w:t>
      </w:r>
      <w:r w:rsidR="000215EB" w:rsidRPr="000215EB">
        <w:t xml:space="preserve"> </w:t>
      </w:r>
      <w:r w:rsidR="000215EB" w:rsidRPr="000215EB">
        <w:rPr>
          <w:sz w:val="23"/>
          <w:szCs w:val="23"/>
        </w:rPr>
        <w:t xml:space="preserve">А.Е. Дещенко </w:t>
      </w:r>
      <w:r w:rsidRPr="000B7DF1">
        <w:rPr>
          <w:sz w:val="23"/>
          <w:szCs w:val="23"/>
        </w:rPr>
        <w:t>/</w:t>
      </w:r>
    </w:p>
    <w:p w:rsidR="00E70487" w:rsidRDefault="00E70487" w:rsidP="00E70487">
      <w:pPr>
        <w:ind w:firstLine="567"/>
        <w:rPr>
          <w:sz w:val="23"/>
          <w:szCs w:val="23"/>
          <w:u w:val="single"/>
        </w:rPr>
      </w:pPr>
    </w:p>
    <w:p w:rsidR="00E70487" w:rsidRDefault="00465FDB" w:rsidP="00E70487">
      <w:pPr>
        <w:ind w:firstLine="567"/>
        <w:rPr>
          <w:sz w:val="23"/>
          <w:szCs w:val="23"/>
        </w:rPr>
      </w:pPr>
      <w:r>
        <w:rPr>
          <w:sz w:val="23"/>
          <w:szCs w:val="23"/>
        </w:rPr>
        <w:t>М.П.</w:t>
      </w:r>
    </w:p>
    <w:p w:rsidR="000215EB" w:rsidRDefault="000215EB" w:rsidP="00E70487">
      <w:pPr>
        <w:ind w:firstLine="567"/>
        <w:rPr>
          <w:sz w:val="23"/>
          <w:szCs w:val="23"/>
        </w:rPr>
      </w:pPr>
    </w:p>
    <w:p w:rsidR="00E70487" w:rsidRDefault="00E70487" w:rsidP="00E70487">
      <w:pPr>
        <w:ind w:firstLine="567"/>
        <w:rPr>
          <w:sz w:val="23"/>
          <w:szCs w:val="23"/>
        </w:rPr>
      </w:pPr>
      <w:r w:rsidRPr="000B7DF1">
        <w:rPr>
          <w:sz w:val="23"/>
          <w:szCs w:val="23"/>
        </w:rPr>
        <w:t>УЧАСТНИК ДОЛЕВОГО СТРОИТЕЛЬСТВА:</w:t>
      </w:r>
    </w:p>
    <w:p w:rsidR="0073194A" w:rsidRDefault="0073194A" w:rsidP="00E70487">
      <w:pPr>
        <w:ind w:firstLine="567"/>
        <w:rPr>
          <w:sz w:val="23"/>
          <w:szCs w:val="23"/>
        </w:rPr>
      </w:pPr>
    </w:p>
    <w:p w:rsidR="005E2986" w:rsidRDefault="005B7EF2" w:rsidP="00D51B15">
      <w:pPr>
        <w:ind w:firstLine="567"/>
        <w:rPr>
          <w:sz w:val="23"/>
          <w:szCs w:val="23"/>
        </w:rPr>
      </w:pPr>
      <w:r>
        <w:rPr>
          <w:sz w:val="23"/>
          <w:szCs w:val="23"/>
        </w:rPr>
        <w:t>___________________________________</w:t>
      </w:r>
      <w:r w:rsidR="00755310">
        <w:rPr>
          <w:sz w:val="23"/>
          <w:szCs w:val="23"/>
        </w:rPr>
        <w:t>_____________________</w:t>
      </w:r>
      <w:r w:rsidR="00EF5672">
        <w:rPr>
          <w:sz w:val="23"/>
          <w:szCs w:val="23"/>
        </w:rPr>
        <w:t>_</w:t>
      </w:r>
      <w:r>
        <w:rPr>
          <w:sz w:val="23"/>
          <w:szCs w:val="23"/>
        </w:rPr>
        <w:t>_/</w:t>
      </w:r>
      <w:r w:rsidR="0073194A">
        <w:rPr>
          <w:sz w:val="23"/>
          <w:szCs w:val="23"/>
        </w:rPr>
        <w:t>_____________</w:t>
      </w:r>
      <w:r w:rsidR="00091BCA" w:rsidRPr="00091BCA">
        <w:rPr>
          <w:sz w:val="23"/>
          <w:szCs w:val="23"/>
        </w:rPr>
        <w:t xml:space="preserve"> </w:t>
      </w:r>
      <w:r w:rsidR="00EF5672">
        <w:rPr>
          <w:sz w:val="23"/>
          <w:szCs w:val="23"/>
        </w:rPr>
        <w:t>/</w:t>
      </w:r>
    </w:p>
    <w:p w:rsidR="005B770D" w:rsidRDefault="005B770D" w:rsidP="00D51B15">
      <w:pPr>
        <w:ind w:firstLine="567"/>
        <w:rPr>
          <w:sz w:val="23"/>
          <w:szCs w:val="23"/>
        </w:rPr>
      </w:pPr>
    </w:p>
    <w:p w:rsidR="000215EB" w:rsidRDefault="000215EB" w:rsidP="00D51B15">
      <w:pPr>
        <w:ind w:firstLine="567"/>
        <w:rPr>
          <w:sz w:val="23"/>
          <w:szCs w:val="23"/>
        </w:rPr>
      </w:pPr>
    </w:p>
    <w:p w:rsidR="000406D1" w:rsidRDefault="000406D1" w:rsidP="00D51B15">
      <w:pPr>
        <w:ind w:firstLine="567"/>
        <w:rPr>
          <w:sz w:val="23"/>
          <w:szCs w:val="23"/>
        </w:rPr>
      </w:pPr>
    </w:p>
    <w:p w:rsidR="000406D1" w:rsidRDefault="000406D1" w:rsidP="00D51B15">
      <w:pPr>
        <w:ind w:firstLine="567"/>
        <w:rPr>
          <w:sz w:val="23"/>
          <w:szCs w:val="23"/>
        </w:rPr>
      </w:pPr>
    </w:p>
    <w:p w:rsidR="000406D1" w:rsidRDefault="000406D1" w:rsidP="00D51B15">
      <w:pPr>
        <w:ind w:firstLine="567"/>
        <w:rPr>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755310" w:rsidRPr="00755310" w:rsidTr="00EE378E">
        <w:tc>
          <w:tcPr>
            <w:tcW w:w="5140" w:type="dxa"/>
          </w:tcPr>
          <w:p w:rsidR="00755310" w:rsidRPr="00755310" w:rsidRDefault="00755310" w:rsidP="00755310">
            <w:pPr>
              <w:suppressAutoHyphens w:val="0"/>
              <w:rPr>
                <w:rFonts w:eastAsiaTheme="minorHAnsi"/>
                <w:noProof/>
                <w:lang w:eastAsia="ru-RU"/>
              </w:rPr>
            </w:pPr>
          </w:p>
        </w:tc>
        <w:tc>
          <w:tcPr>
            <w:tcW w:w="5140" w:type="dxa"/>
          </w:tcPr>
          <w:p w:rsidR="00755310" w:rsidRPr="00755310" w:rsidRDefault="00755310" w:rsidP="00755310">
            <w:pPr>
              <w:suppressAutoHyphens w:val="0"/>
              <w:jc w:val="right"/>
              <w:rPr>
                <w:rFonts w:eastAsiaTheme="minorHAnsi"/>
                <w:noProof/>
                <w:lang w:eastAsia="ru-RU"/>
              </w:rPr>
            </w:pPr>
            <w:r w:rsidRPr="00755310">
              <w:rPr>
                <w:rFonts w:eastAsiaTheme="minorHAnsi"/>
                <w:noProof/>
                <w:lang w:eastAsia="ru-RU"/>
              </w:rPr>
              <w:t>Приложение № 1</w:t>
            </w:r>
          </w:p>
          <w:p w:rsidR="00755310" w:rsidRPr="00755310" w:rsidRDefault="00755310" w:rsidP="00755310">
            <w:pPr>
              <w:suppressAutoHyphens w:val="0"/>
              <w:jc w:val="right"/>
              <w:rPr>
                <w:rFonts w:eastAsiaTheme="minorHAnsi"/>
                <w:noProof/>
                <w:lang w:eastAsia="ru-RU"/>
              </w:rPr>
            </w:pPr>
            <w:r w:rsidRPr="00755310">
              <w:rPr>
                <w:rFonts w:eastAsiaTheme="minorHAnsi"/>
                <w:noProof/>
                <w:lang w:eastAsia="ru-RU"/>
              </w:rPr>
              <w:t>к договору участия в долевом строительстве</w:t>
            </w:r>
          </w:p>
          <w:p w:rsidR="00755310" w:rsidRPr="00755310" w:rsidRDefault="00755310" w:rsidP="000406D1">
            <w:pPr>
              <w:suppressAutoHyphens w:val="0"/>
              <w:jc w:val="right"/>
              <w:rPr>
                <w:rFonts w:eastAsiaTheme="minorHAnsi"/>
                <w:noProof/>
                <w:lang w:eastAsia="ru-RU"/>
              </w:rPr>
            </w:pPr>
            <w:r w:rsidRPr="00755310">
              <w:rPr>
                <w:rFonts w:eastAsiaTheme="minorHAnsi"/>
                <w:noProof/>
                <w:lang w:eastAsia="ru-RU"/>
              </w:rPr>
              <w:t xml:space="preserve">№ </w:t>
            </w:r>
            <w:r w:rsidR="000215EB">
              <w:rPr>
                <w:rFonts w:eastAsiaTheme="minorHAnsi"/>
                <w:noProof/>
                <w:lang w:eastAsia="ru-RU"/>
              </w:rPr>
              <w:t>1</w:t>
            </w:r>
            <w:r w:rsidR="002355D3">
              <w:rPr>
                <w:rFonts w:eastAsiaTheme="minorHAnsi"/>
                <w:noProof/>
                <w:lang w:eastAsia="ru-RU"/>
              </w:rPr>
              <w:t>5</w:t>
            </w:r>
            <w:r w:rsidRPr="00755310">
              <w:rPr>
                <w:rFonts w:eastAsiaTheme="minorHAnsi"/>
                <w:noProof/>
                <w:lang w:eastAsia="ru-RU"/>
              </w:rPr>
              <w:t>/</w:t>
            </w:r>
            <w:r w:rsidR="0005774F">
              <w:rPr>
                <w:rFonts w:eastAsiaTheme="minorHAnsi"/>
                <w:noProof/>
                <w:lang w:eastAsia="ru-RU"/>
              </w:rPr>
              <w:t>П -____</w:t>
            </w:r>
            <w:r w:rsidRPr="00755310">
              <w:rPr>
                <w:rFonts w:eastAsiaTheme="minorHAnsi"/>
                <w:noProof/>
                <w:lang w:eastAsia="ru-RU"/>
              </w:rPr>
              <w:t xml:space="preserve"> от «</w:t>
            </w:r>
            <w:r w:rsidR="005A3A9B">
              <w:rPr>
                <w:rFonts w:eastAsiaTheme="minorHAnsi"/>
                <w:noProof/>
                <w:lang w:eastAsia="ru-RU"/>
              </w:rPr>
              <w:t>___</w:t>
            </w:r>
            <w:r w:rsidRPr="00755310">
              <w:rPr>
                <w:rFonts w:eastAsiaTheme="minorHAnsi"/>
                <w:noProof/>
                <w:lang w:eastAsia="ru-RU"/>
              </w:rPr>
              <w:t xml:space="preserve">» </w:t>
            </w:r>
            <w:r w:rsidR="005A3A9B">
              <w:rPr>
                <w:rFonts w:eastAsiaTheme="minorHAnsi"/>
                <w:noProof/>
                <w:lang w:eastAsia="ru-RU"/>
              </w:rPr>
              <w:t>_____</w:t>
            </w:r>
            <w:r w:rsidRPr="00755310">
              <w:rPr>
                <w:rFonts w:eastAsiaTheme="minorHAnsi"/>
                <w:noProof/>
                <w:lang w:eastAsia="ru-RU"/>
              </w:rPr>
              <w:t xml:space="preserve"> 20</w:t>
            </w:r>
            <w:r w:rsidR="002355D3">
              <w:rPr>
                <w:rFonts w:eastAsiaTheme="minorHAnsi"/>
                <w:noProof/>
                <w:lang w:eastAsia="ru-RU"/>
              </w:rPr>
              <w:t>20</w:t>
            </w:r>
            <w:r w:rsidRPr="00755310">
              <w:rPr>
                <w:rFonts w:eastAsiaTheme="minorHAnsi"/>
                <w:noProof/>
                <w:lang w:eastAsia="ru-RU"/>
              </w:rPr>
              <w:t xml:space="preserve"> г.</w:t>
            </w:r>
          </w:p>
        </w:tc>
      </w:tr>
    </w:tbl>
    <w:p w:rsidR="00755310" w:rsidRPr="00755310" w:rsidRDefault="00755310" w:rsidP="00755310">
      <w:pPr>
        <w:suppressAutoHyphens w:val="0"/>
        <w:jc w:val="center"/>
        <w:rPr>
          <w:rFonts w:eastAsiaTheme="minorHAnsi"/>
          <w:b/>
          <w:noProof/>
          <w:sz w:val="16"/>
          <w:szCs w:val="16"/>
          <w:lang w:eastAsia="ru-RU"/>
        </w:rPr>
      </w:pPr>
    </w:p>
    <w:p w:rsidR="00755310" w:rsidRDefault="00755310" w:rsidP="00755310">
      <w:pPr>
        <w:suppressAutoHyphens w:val="0"/>
        <w:jc w:val="center"/>
        <w:rPr>
          <w:rFonts w:eastAsiaTheme="minorHAnsi"/>
          <w:b/>
          <w:noProof/>
          <w:sz w:val="28"/>
          <w:szCs w:val="28"/>
          <w:lang w:eastAsia="ru-RU"/>
        </w:rPr>
      </w:pPr>
      <w:r w:rsidRPr="00755310">
        <w:rPr>
          <w:rFonts w:eastAsiaTheme="minorHAnsi"/>
          <w:b/>
          <w:noProof/>
          <w:sz w:val="28"/>
          <w:szCs w:val="28"/>
          <w:lang w:eastAsia="ru-RU"/>
        </w:rPr>
        <w:t xml:space="preserve">План </w:t>
      </w:r>
      <w:r w:rsidR="006D35FD">
        <w:rPr>
          <w:rFonts w:eastAsiaTheme="minorHAnsi"/>
          <w:b/>
          <w:noProof/>
          <w:sz w:val="28"/>
          <w:szCs w:val="28"/>
          <w:lang w:eastAsia="ru-RU"/>
        </w:rPr>
        <w:t xml:space="preserve">этажа </w:t>
      </w:r>
    </w:p>
    <w:p w:rsidR="000406D1" w:rsidRDefault="000406D1" w:rsidP="00755310">
      <w:pPr>
        <w:suppressAutoHyphens w:val="0"/>
        <w:jc w:val="center"/>
        <w:rPr>
          <w:rFonts w:eastAsiaTheme="minorHAnsi"/>
          <w:b/>
          <w:noProof/>
          <w:sz w:val="28"/>
          <w:szCs w:val="28"/>
          <w:lang w:eastAsia="ru-RU"/>
        </w:rPr>
      </w:pPr>
      <w:r>
        <w:rPr>
          <w:noProof/>
          <w:lang w:eastAsia="ru-RU"/>
        </w:rPr>
        <w:drawing>
          <wp:inline distT="0" distB="0" distL="0" distR="0" wp14:anchorId="72D8D94F" wp14:editId="3446B828">
            <wp:extent cx="6381750" cy="5047182"/>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86252" cy="5050742"/>
                    </a:xfrm>
                    <a:prstGeom prst="rect">
                      <a:avLst/>
                    </a:prstGeom>
                  </pic:spPr>
                </pic:pic>
              </a:graphicData>
            </a:graphic>
          </wp:inline>
        </w:drawing>
      </w:r>
    </w:p>
    <w:p w:rsidR="000406D1" w:rsidRDefault="000406D1" w:rsidP="00755310">
      <w:pPr>
        <w:suppressAutoHyphens w:val="0"/>
        <w:jc w:val="center"/>
        <w:rPr>
          <w:rFonts w:eastAsiaTheme="minorHAnsi"/>
          <w:b/>
          <w:noProof/>
          <w:sz w:val="28"/>
          <w:szCs w:val="28"/>
          <w:lang w:eastAsia="ru-RU"/>
        </w:rPr>
      </w:pPr>
    </w:p>
    <w:p w:rsidR="000406D1" w:rsidRDefault="000406D1" w:rsidP="00755310">
      <w:pPr>
        <w:suppressAutoHyphens w:val="0"/>
        <w:jc w:val="center"/>
        <w:rPr>
          <w:rFonts w:eastAsiaTheme="minorHAnsi"/>
          <w:b/>
          <w:noProof/>
          <w:sz w:val="28"/>
          <w:szCs w:val="28"/>
          <w:lang w:eastAsia="ru-RU"/>
        </w:rPr>
      </w:pPr>
      <w:r w:rsidRPr="000406D1">
        <w:rPr>
          <w:rFonts w:eastAsiaTheme="minorHAnsi"/>
          <w:b/>
          <w:noProof/>
          <w:sz w:val="28"/>
          <w:szCs w:val="28"/>
          <w:lang w:eastAsia="ru-RU"/>
        </w:rPr>
        <w:t>Ситуационный план</w:t>
      </w:r>
    </w:p>
    <w:p w:rsidR="00755310" w:rsidRPr="00755310" w:rsidRDefault="000406D1" w:rsidP="00755310">
      <w:pPr>
        <w:suppressAutoHyphens w:val="0"/>
        <w:spacing w:line="276" w:lineRule="auto"/>
        <w:jc w:val="center"/>
        <w:rPr>
          <w:rFonts w:eastAsiaTheme="minorHAnsi"/>
          <w:noProof/>
          <w:lang w:eastAsia="ru-RU"/>
        </w:rPr>
      </w:pPr>
      <w:r>
        <w:rPr>
          <w:rFonts w:eastAsiaTheme="minorHAnsi"/>
          <w:noProof/>
          <w:lang w:eastAsia="ru-RU"/>
        </w:rPr>
        <w:drawing>
          <wp:inline distT="0" distB="0" distL="0" distR="0" wp14:anchorId="3A732DC5">
            <wp:extent cx="1304925" cy="17049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6649" cy="1720247"/>
                    </a:xfrm>
                    <a:prstGeom prst="rect">
                      <a:avLst/>
                    </a:prstGeom>
                    <a:noFill/>
                  </pic:spPr>
                </pic:pic>
              </a:graphicData>
            </a:graphic>
          </wp:inline>
        </w:drawing>
      </w:r>
    </w:p>
    <w:p w:rsidR="00755310" w:rsidRPr="00755310" w:rsidRDefault="00755310" w:rsidP="00755310">
      <w:pPr>
        <w:suppressAutoHyphens w:val="0"/>
        <w:spacing w:line="276" w:lineRule="auto"/>
        <w:rPr>
          <w:rFonts w:eastAsiaTheme="minorHAnsi"/>
          <w:b/>
          <w:sz w:val="22"/>
          <w:szCs w:val="22"/>
          <w:lang w:eastAsia="en-US"/>
        </w:rPr>
      </w:pPr>
    </w:p>
    <w:p w:rsidR="00755310" w:rsidRPr="00755310" w:rsidRDefault="00755310" w:rsidP="00755310">
      <w:pPr>
        <w:suppressAutoHyphens w:val="0"/>
        <w:spacing w:line="276" w:lineRule="auto"/>
        <w:rPr>
          <w:rFonts w:eastAsiaTheme="minorHAnsi"/>
          <w:b/>
          <w:sz w:val="22"/>
          <w:szCs w:val="22"/>
          <w:lang w:eastAsia="en-US"/>
        </w:rPr>
      </w:pPr>
      <w:r w:rsidRPr="00755310">
        <w:rPr>
          <w:rFonts w:eastAsiaTheme="minorHAnsi"/>
          <w:b/>
          <w:sz w:val="22"/>
          <w:szCs w:val="22"/>
          <w:lang w:eastAsia="en-US"/>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755310" w:rsidRPr="00755310" w:rsidTr="00EE378E">
        <w:tc>
          <w:tcPr>
            <w:tcW w:w="4928" w:type="dxa"/>
          </w:tcPr>
          <w:p w:rsidR="00DF5A04" w:rsidRDefault="00755310" w:rsidP="00755310">
            <w:pPr>
              <w:suppressAutoHyphens w:val="0"/>
              <w:jc w:val="both"/>
              <w:rPr>
                <w:rFonts w:eastAsiaTheme="minorHAnsi"/>
                <w:b/>
                <w:sz w:val="22"/>
                <w:szCs w:val="22"/>
                <w:lang w:eastAsia="en-US"/>
              </w:rPr>
            </w:pPr>
            <w:r w:rsidRPr="00755310">
              <w:rPr>
                <w:rFonts w:eastAsiaTheme="minorHAnsi"/>
                <w:b/>
                <w:sz w:val="22"/>
                <w:szCs w:val="22"/>
                <w:lang w:eastAsia="en-US"/>
              </w:rPr>
              <w:t>ЗАСТРОЙЩИК:</w:t>
            </w:r>
          </w:p>
          <w:p w:rsidR="00DF5A04" w:rsidRDefault="00DF5A04" w:rsidP="00755310">
            <w:pPr>
              <w:suppressAutoHyphens w:val="0"/>
              <w:jc w:val="both"/>
              <w:rPr>
                <w:rFonts w:eastAsiaTheme="minorHAnsi"/>
                <w:sz w:val="22"/>
                <w:szCs w:val="22"/>
                <w:lang w:eastAsia="en-US"/>
              </w:rPr>
            </w:pPr>
            <w:r w:rsidRPr="00DF5A04">
              <w:rPr>
                <w:rFonts w:eastAsiaTheme="minorHAnsi"/>
                <w:sz w:val="22"/>
                <w:szCs w:val="22"/>
                <w:lang w:eastAsia="en-US"/>
              </w:rPr>
              <w:t xml:space="preserve">Генеральный директор </w:t>
            </w:r>
          </w:p>
          <w:p w:rsidR="005B770D" w:rsidRPr="00DF5A04" w:rsidRDefault="00DF5A04" w:rsidP="00755310">
            <w:pPr>
              <w:suppressAutoHyphens w:val="0"/>
              <w:jc w:val="both"/>
              <w:rPr>
                <w:rFonts w:eastAsiaTheme="minorHAnsi"/>
                <w:b/>
                <w:sz w:val="22"/>
                <w:szCs w:val="22"/>
                <w:lang w:eastAsia="en-US"/>
              </w:rPr>
            </w:pPr>
            <w:r w:rsidRPr="00DF5A04">
              <w:rPr>
                <w:rFonts w:eastAsiaTheme="minorHAnsi"/>
                <w:sz w:val="22"/>
                <w:szCs w:val="22"/>
                <w:lang w:eastAsia="en-US"/>
              </w:rPr>
              <w:t>ООО «СЗ Ренессанс ЭСТЕЙТ»</w:t>
            </w:r>
          </w:p>
          <w:p w:rsidR="005B770D" w:rsidRDefault="005B770D" w:rsidP="00755310">
            <w:pPr>
              <w:suppressAutoHyphens w:val="0"/>
              <w:jc w:val="both"/>
              <w:rPr>
                <w:rFonts w:eastAsiaTheme="minorHAnsi"/>
                <w:sz w:val="22"/>
                <w:szCs w:val="22"/>
                <w:lang w:eastAsia="en-US"/>
              </w:rPr>
            </w:pPr>
          </w:p>
          <w:p w:rsidR="005B770D" w:rsidRPr="00755310" w:rsidRDefault="005B770D" w:rsidP="00755310">
            <w:pPr>
              <w:suppressAutoHyphens w:val="0"/>
              <w:jc w:val="both"/>
              <w:rPr>
                <w:rFonts w:eastAsiaTheme="minorHAnsi"/>
                <w:sz w:val="22"/>
                <w:szCs w:val="22"/>
                <w:lang w:eastAsia="en-US"/>
              </w:rPr>
            </w:pPr>
          </w:p>
          <w:p w:rsidR="00755310" w:rsidRPr="00755310" w:rsidRDefault="00755310" w:rsidP="00755310">
            <w:pPr>
              <w:suppressAutoHyphens w:val="0"/>
              <w:jc w:val="both"/>
              <w:rPr>
                <w:rFonts w:eastAsiaTheme="minorHAnsi"/>
                <w:b/>
                <w:sz w:val="22"/>
                <w:szCs w:val="22"/>
                <w:lang w:eastAsia="en-US"/>
              </w:rPr>
            </w:pPr>
            <w:r w:rsidRPr="00755310">
              <w:rPr>
                <w:rFonts w:eastAsiaTheme="minorHAnsi"/>
                <w:sz w:val="22"/>
                <w:szCs w:val="22"/>
                <w:lang w:eastAsia="en-US"/>
              </w:rPr>
              <w:t>___________________________/</w:t>
            </w:r>
            <w:r w:rsidR="006D35FD">
              <w:t xml:space="preserve"> </w:t>
            </w:r>
            <w:r w:rsidR="006D35FD" w:rsidRPr="006D35FD">
              <w:rPr>
                <w:rFonts w:eastAsiaTheme="minorHAnsi"/>
                <w:sz w:val="22"/>
                <w:szCs w:val="22"/>
                <w:lang w:eastAsia="en-US"/>
              </w:rPr>
              <w:t xml:space="preserve">А.Е. Дещенко </w:t>
            </w:r>
            <w:r w:rsidRPr="00755310">
              <w:rPr>
                <w:rFonts w:eastAsiaTheme="minorHAnsi"/>
                <w:sz w:val="22"/>
                <w:szCs w:val="22"/>
                <w:lang w:eastAsia="en-US"/>
              </w:rPr>
              <w:t>/</w:t>
            </w:r>
          </w:p>
        </w:tc>
        <w:tc>
          <w:tcPr>
            <w:tcW w:w="425" w:type="dxa"/>
          </w:tcPr>
          <w:p w:rsidR="00755310" w:rsidRPr="00755310" w:rsidRDefault="00755310" w:rsidP="00755310">
            <w:pPr>
              <w:suppressAutoHyphens w:val="0"/>
              <w:rPr>
                <w:rFonts w:eastAsiaTheme="minorHAnsi"/>
                <w:b/>
                <w:sz w:val="22"/>
                <w:szCs w:val="22"/>
                <w:lang w:eastAsia="en-US"/>
              </w:rPr>
            </w:pPr>
          </w:p>
        </w:tc>
        <w:tc>
          <w:tcPr>
            <w:tcW w:w="5103" w:type="dxa"/>
          </w:tcPr>
          <w:p w:rsidR="00755310" w:rsidRPr="00755310" w:rsidRDefault="00755310" w:rsidP="00755310">
            <w:pPr>
              <w:suppressAutoHyphens w:val="0"/>
              <w:rPr>
                <w:rFonts w:eastAsiaTheme="minorHAnsi"/>
                <w:b/>
                <w:sz w:val="22"/>
                <w:szCs w:val="22"/>
                <w:lang w:eastAsia="en-US"/>
              </w:rPr>
            </w:pPr>
            <w:r w:rsidRPr="00755310">
              <w:rPr>
                <w:rFonts w:eastAsiaTheme="minorHAnsi"/>
                <w:b/>
                <w:sz w:val="22"/>
                <w:szCs w:val="22"/>
                <w:lang w:eastAsia="en-US"/>
              </w:rPr>
              <w:t>УЧАСТНИК ДОЛЕВОГО СТРОИТЕЛЬСТВА:</w:t>
            </w:r>
          </w:p>
          <w:p w:rsidR="00755310" w:rsidRPr="00755310" w:rsidRDefault="00755310" w:rsidP="00755310">
            <w:pPr>
              <w:suppressAutoHyphens w:val="0"/>
              <w:rPr>
                <w:rFonts w:eastAsiaTheme="minorHAnsi"/>
                <w:sz w:val="22"/>
                <w:szCs w:val="22"/>
                <w:lang w:eastAsia="en-US"/>
              </w:rPr>
            </w:pPr>
          </w:p>
          <w:p w:rsidR="00755310" w:rsidRPr="00755310" w:rsidRDefault="00755310" w:rsidP="00755310">
            <w:pPr>
              <w:suppressAutoHyphens w:val="0"/>
              <w:rPr>
                <w:rFonts w:eastAsiaTheme="minorHAnsi"/>
                <w:sz w:val="22"/>
                <w:szCs w:val="22"/>
                <w:lang w:eastAsia="en-US"/>
              </w:rPr>
            </w:pPr>
          </w:p>
          <w:p w:rsidR="00755310" w:rsidRDefault="00755310" w:rsidP="00755310">
            <w:pPr>
              <w:suppressAutoHyphens w:val="0"/>
              <w:rPr>
                <w:rFonts w:eastAsiaTheme="minorHAnsi"/>
                <w:sz w:val="22"/>
                <w:szCs w:val="22"/>
                <w:lang w:eastAsia="en-US"/>
              </w:rPr>
            </w:pPr>
          </w:p>
          <w:p w:rsidR="00755310" w:rsidRDefault="00755310" w:rsidP="00755310">
            <w:pPr>
              <w:suppressAutoHyphens w:val="0"/>
              <w:rPr>
                <w:rFonts w:eastAsiaTheme="minorHAnsi"/>
                <w:sz w:val="22"/>
                <w:szCs w:val="22"/>
                <w:lang w:eastAsia="en-US"/>
              </w:rPr>
            </w:pPr>
            <w:r w:rsidRPr="00755310">
              <w:rPr>
                <w:rFonts w:eastAsiaTheme="minorHAnsi"/>
                <w:sz w:val="22"/>
                <w:szCs w:val="22"/>
                <w:lang w:eastAsia="en-US"/>
              </w:rPr>
              <w:lastRenderedPageBreak/>
              <w:t>_______________</w:t>
            </w:r>
            <w:r w:rsidRPr="00755310">
              <w:rPr>
                <w:rFonts w:eastAsiaTheme="minorHAnsi"/>
                <w:sz w:val="22"/>
                <w:szCs w:val="22"/>
                <w:lang w:eastAsia="en-US"/>
              </w:rPr>
              <w:softHyphen/>
            </w:r>
            <w:r w:rsidRPr="00755310">
              <w:rPr>
                <w:rFonts w:eastAsiaTheme="minorHAnsi"/>
                <w:sz w:val="22"/>
                <w:szCs w:val="22"/>
                <w:lang w:eastAsia="en-US"/>
              </w:rPr>
              <w:softHyphen/>
            </w:r>
            <w:r w:rsidRPr="00755310">
              <w:rPr>
                <w:rFonts w:eastAsiaTheme="minorHAnsi"/>
                <w:sz w:val="22"/>
                <w:szCs w:val="22"/>
                <w:lang w:eastAsia="en-US"/>
              </w:rPr>
              <w:softHyphen/>
              <w:t>______________ /</w:t>
            </w:r>
            <w:r w:rsidR="00710F85">
              <w:t xml:space="preserve"> </w:t>
            </w:r>
            <w:r w:rsidR="005A3A9B">
              <w:rPr>
                <w:rFonts w:eastAsiaTheme="minorHAnsi"/>
                <w:sz w:val="22"/>
                <w:szCs w:val="22"/>
                <w:lang w:eastAsia="en-US"/>
              </w:rPr>
              <w:t>___________</w:t>
            </w:r>
            <w:r w:rsidR="00710F85" w:rsidRPr="00710F85">
              <w:rPr>
                <w:rFonts w:eastAsiaTheme="minorHAnsi"/>
                <w:sz w:val="22"/>
                <w:szCs w:val="22"/>
                <w:lang w:eastAsia="en-US"/>
              </w:rPr>
              <w:t xml:space="preserve"> </w:t>
            </w:r>
            <w:r w:rsidRPr="00755310">
              <w:rPr>
                <w:rFonts w:eastAsiaTheme="minorHAnsi"/>
                <w:sz w:val="22"/>
                <w:szCs w:val="22"/>
                <w:lang w:eastAsia="en-US"/>
              </w:rPr>
              <w:t>/</w:t>
            </w:r>
          </w:p>
          <w:p w:rsidR="005B770D" w:rsidRDefault="005B770D" w:rsidP="00755310">
            <w:pPr>
              <w:suppressAutoHyphens w:val="0"/>
              <w:rPr>
                <w:rFonts w:eastAsiaTheme="minorHAnsi"/>
                <w:sz w:val="22"/>
                <w:szCs w:val="22"/>
                <w:lang w:eastAsia="en-US"/>
              </w:rPr>
            </w:pPr>
          </w:p>
          <w:p w:rsidR="005B770D" w:rsidRPr="00755310" w:rsidRDefault="005B770D" w:rsidP="005B770D">
            <w:pPr>
              <w:suppressAutoHyphens w:val="0"/>
              <w:rPr>
                <w:rFonts w:eastAsiaTheme="minorHAnsi"/>
                <w:b/>
                <w:sz w:val="22"/>
                <w:szCs w:val="22"/>
                <w:lang w:eastAsia="en-US"/>
              </w:rPr>
            </w:pPr>
          </w:p>
        </w:tc>
      </w:tr>
    </w:tbl>
    <w:p w:rsidR="005A3A9B" w:rsidRDefault="005A3A9B" w:rsidP="00D51B15">
      <w:pPr>
        <w:ind w:firstLine="567"/>
        <w:rPr>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755310" w:rsidRPr="00755310" w:rsidTr="00EE378E">
        <w:tc>
          <w:tcPr>
            <w:tcW w:w="5140" w:type="dxa"/>
          </w:tcPr>
          <w:p w:rsidR="00755310" w:rsidRPr="00755310" w:rsidRDefault="00755310" w:rsidP="00755310">
            <w:pPr>
              <w:suppressAutoHyphens w:val="0"/>
              <w:rPr>
                <w:rFonts w:eastAsiaTheme="minorHAnsi"/>
                <w:noProof/>
                <w:lang w:eastAsia="ru-RU"/>
              </w:rPr>
            </w:pPr>
          </w:p>
        </w:tc>
        <w:tc>
          <w:tcPr>
            <w:tcW w:w="5140" w:type="dxa"/>
          </w:tcPr>
          <w:p w:rsidR="00755310" w:rsidRPr="00755310" w:rsidRDefault="00755310" w:rsidP="00755310">
            <w:pPr>
              <w:suppressAutoHyphens w:val="0"/>
              <w:jc w:val="right"/>
              <w:rPr>
                <w:rFonts w:eastAsiaTheme="minorHAnsi"/>
                <w:noProof/>
                <w:lang w:eastAsia="ru-RU"/>
              </w:rPr>
            </w:pPr>
            <w:r w:rsidRPr="00755310">
              <w:rPr>
                <w:rFonts w:eastAsiaTheme="minorHAnsi"/>
                <w:noProof/>
                <w:lang w:eastAsia="ru-RU"/>
              </w:rPr>
              <w:t>Приложение № 2</w:t>
            </w:r>
          </w:p>
          <w:p w:rsidR="00755310" w:rsidRPr="00755310" w:rsidRDefault="00755310" w:rsidP="00755310">
            <w:pPr>
              <w:suppressAutoHyphens w:val="0"/>
              <w:jc w:val="right"/>
              <w:rPr>
                <w:rFonts w:eastAsiaTheme="minorHAnsi"/>
                <w:noProof/>
                <w:lang w:eastAsia="ru-RU"/>
              </w:rPr>
            </w:pPr>
            <w:r w:rsidRPr="00755310">
              <w:rPr>
                <w:rFonts w:eastAsiaTheme="minorHAnsi"/>
                <w:noProof/>
                <w:lang w:eastAsia="ru-RU"/>
              </w:rPr>
              <w:t>к договору участия в долевом строительстве</w:t>
            </w:r>
          </w:p>
          <w:p w:rsidR="00755310" w:rsidRPr="00755310" w:rsidRDefault="000406D1" w:rsidP="0005774F">
            <w:pPr>
              <w:suppressAutoHyphens w:val="0"/>
              <w:jc w:val="right"/>
              <w:rPr>
                <w:rFonts w:eastAsiaTheme="minorHAnsi"/>
                <w:noProof/>
                <w:lang w:eastAsia="ru-RU"/>
              </w:rPr>
            </w:pPr>
            <w:r>
              <w:rPr>
                <w:rFonts w:eastAsiaTheme="minorHAnsi"/>
                <w:noProof/>
                <w:lang w:eastAsia="ru-RU"/>
              </w:rPr>
              <w:t>№ 15/П -____</w:t>
            </w:r>
            <w:r w:rsidR="00755310" w:rsidRPr="00755310">
              <w:rPr>
                <w:rFonts w:eastAsiaTheme="minorHAnsi"/>
                <w:noProof/>
                <w:lang w:eastAsia="ru-RU"/>
              </w:rPr>
              <w:t xml:space="preserve"> от «</w:t>
            </w:r>
            <w:r w:rsidR="005A3A9B">
              <w:rPr>
                <w:rFonts w:eastAsiaTheme="minorHAnsi"/>
                <w:noProof/>
                <w:lang w:eastAsia="ru-RU"/>
              </w:rPr>
              <w:t>___</w:t>
            </w:r>
            <w:r w:rsidR="00755310" w:rsidRPr="00755310">
              <w:rPr>
                <w:rFonts w:eastAsiaTheme="minorHAnsi"/>
                <w:noProof/>
                <w:lang w:eastAsia="ru-RU"/>
              </w:rPr>
              <w:t xml:space="preserve">» </w:t>
            </w:r>
            <w:r w:rsidR="005A3A9B">
              <w:rPr>
                <w:rFonts w:eastAsiaTheme="minorHAnsi"/>
                <w:noProof/>
                <w:lang w:eastAsia="ru-RU"/>
              </w:rPr>
              <w:t>______</w:t>
            </w:r>
            <w:r w:rsidR="00755310" w:rsidRPr="00755310">
              <w:rPr>
                <w:rFonts w:eastAsiaTheme="minorHAnsi"/>
                <w:noProof/>
                <w:lang w:eastAsia="ru-RU"/>
              </w:rPr>
              <w:t xml:space="preserve"> 20</w:t>
            </w:r>
            <w:r w:rsidR="0005774F">
              <w:rPr>
                <w:rFonts w:eastAsiaTheme="minorHAnsi"/>
                <w:noProof/>
                <w:lang w:eastAsia="ru-RU"/>
              </w:rPr>
              <w:t>20</w:t>
            </w:r>
            <w:r w:rsidR="00755310" w:rsidRPr="00755310">
              <w:rPr>
                <w:rFonts w:eastAsiaTheme="minorHAnsi"/>
                <w:noProof/>
                <w:lang w:eastAsia="ru-RU"/>
              </w:rPr>
              <w:t xml:space="preserve"> г.</w:t>
            </w:r>
          </w:p>
        </w:tc>
      </w:tr>
    </w:tbl>
    <w:p w:rsidR="00755310" w:rsidRPr="00755310" w:rsidRDefault="00755310" w:rsidP="00755310">
      <w:pPr>
        <w:suppressAutoHyphens w:val="0"/>
        <w:jc w:val="center"/>
        <w:rPr>
          <w:rFonts w:eastAsiaTheme="minorHAnsi"/>
          <w:b/>
          <w:noProof/>
          <w:sz w:val="16"/>
          <w:szCs w:val="16"/>
          <w:lang w:eastAsia="ru-RU"/>
        </w:rPr>
      </w:pPr>
    </w:p>
    <w:p w:rsidR="00755310" w:rsidRPr="00755310" w:rsidRDefault="00755310" w:rsidP="00755310">
      <w:pPr>
        <w:suppressAutoHyphens w:val="0"/>
        <w:jc w:val="center"/>
        <w:rPr>
          <w:rFonts w:eastAsiaTheme="minorHAnsi"/>
          <w:b/>
          <w:noProof/>
          <w:sz w:val="16"/>
          <w:szCs w:val="16"/>
          <w:lang w:eastAsia="ru-RU"/>
        </w:rPr>
      </w:pPr>
    </w:p>
    <w:p w:rsidR="00755310" w:rsidRPr="00755310" w:rsidRDefault="00755310" w:rsidP="00755310">
      <w:pPr>
        <w:suppressAutoHyphens w:val="0"/>
        <w:jc w:val="center"/>
        <w:rPr>
          <w:rFonts w:eastAsiaTheme="minorHAnsi"/>
          <w:b/>
          <w:noProof/>
          <w:sz w:val="28"/>
          <w:szCs w:val="28"/>
          <w:lang w:eastAsia="ru-RU"/>
        </w:rPr>
      </w:pPr>
      <w:r w:rsidRPr="00755310">
        <w:rPr>
          <w:rFonts w:eastAsiaTheme="minorHAnsi"/>
          <w:b/>
          <w:noProof/>
          <w:sz w:val="28"/>
          <w:szCs w:val="28"/>
          <w:lang w:eastAsia="ru-RU"/>
        </w:rPr>
        <w:t xml:space="preserve">План </w:t>
      </w:r>
      <w:r w:rsidR="006D35FD">
        <w:rPr>
          <w:rFonts w:eastAsiaTheme="minorHAnsi"/>
          <w:b/>
          <w:noProof/>
          <w:sz w:val="28"/>
          <w:szCs w:val="28"/>
          <w:lang w:eastAsia="ru-RU"/>
        </w:rPr>
        <w:t>нежилого помещения (</w:t>
      </w:r>
      <w:r w:rsidR="005A3A9B">
        <w:rPr>
          <w:rFonts w:eastAsiaTheme="minorHAnsi"/>
          <w:b/>
          <w:noProof/>
          <w:sz w:val="28"/>
          <w:szCs w:val="28"/>
          <w:lang w:eastAsia="ru-RU"/>
        </w:rPr>
        <w:t>машино-место</w:t>
      </w:r>
      <w:r w:rsidR="006D35FD">
        <w:rPr>
          <w:rFonts w:eastAsiaTheme="minorHAnsi"/>
          <w:b/>
          <w:noProof/>
          <w:sz w:val="28"/>
          <w:szCs w:val="28"/>
          <w:lang w:eastAsia="ru-RU"/>
        </w:rPr>
        <w:t>)</w:t>
      </w:r>
      <w:r w:rsidRPr="00755310">
        <w:rPr>
          <w:rFonts w:eastAsiaTheme="minorHAnsi"/>
          <w:b/>
          <w:noProof/>
          <w:sz w:val="28"/>
          <w:szCs w:val="28"/>
          <w:lang w:eastAsia="ru-RU"/>
        </w:rPr>
        <w:t xml:space="preserve"> № </w:t>
      </w:r>
      <w:r w:rsidR="005A3A9B">
        <w:rPr>
          <w:rFonts w:eastAsiaTheme="minorHAnsi"/>
          <w:b/>
          <w:noProof/>
          <w:sz w:val="28"/>
          <w:szCs w:val="28"/>
          <w:lang w:eastAsia="ru-RU"/>
        </w:rPr>
        <w:t>____</w:t>
      </w:r>
    </w:p>
    <w:p w:rsidR="00755310" w:rsidRPr="00755310" w:rsidRDefault="00755310" w:rsidP="00755310">
      <w:pPr>
        <w:suppressAutoHyphens w:val="0"/>
        <w:jc w:val="center"/>
        <w:rPr>
          <w:rFonts w:eastAsiaTheme="minorHAnsi"/>
          <w:b/>
          <w:noProof/>
          <w:sz w:val="28"/>
          <w:szCs w:val="28"/>
          <w:lang w:eastAsia="ru-RU"/>
        </w:rPr>
      </w:pPr>
    </w:p>
    <w:p w:rsidR="005B5577" w:rsidRDefault="005B5577" w:rsidP="00755310">
      <w:pPr>
        <w:suppressAutoHyphens w:val="0"/>
        <w:spacing w:line="276" w:lineRule="auto"/>
        <w:jc w:val="center"/>
        <w:rPr>
          <w:rFonts w:eastAsiaTheme="minorHAnsi"/>
          <w:noProof/>
          <w:lang w:eastAsia="ru-RU"/>
        </w:rPr>
      </w:pPr>
    </w:p>
    <w:p w:rsidR="005A3A9B" w:rsidRDefault="005A3A9B" w:rsidP="00755310">
      <w:pPr>
        <w:suppressAutoHyphens w:val="0"/>
        <w:spacing w:line="276" w:lineRule="auto"/>
        <w:jc w:val="center"/>
        <w:rPr>
          <w:rFonts w:eastAsiaTheme="minorHAnsi"/>
          <w:noProof/>
          <w:lang w:eastAsia="ru-RU"/>
        </w:rPr>
      </w:pPr>
    </w:p>
    <w:p w:rsidR="005A3A9B" w:rsidRDefault="005A3A9B" w:rsidP="00755310">
      <w:pPr>
        <w:suppressAutoHyphens w:val="0"/>
        <w:spacing w:line="276" w:lineRule="auto"/>
        <w:jc w:val="center"/>
        <w:rPr>
          <w:rFonts w:eastAsiaTheme="minorHAnsi"/>
          <w:noProof/>
          <w:lang w:eastAsia="ru-RU"/>
        </w:rPr>
      </w:pPr>
    </w:p>
    <w:p w:rsidR="005A3A9B" w:rsidRDefault="005A3A9B" w:rsidP="00755310">
      <w:pPr>
        <w:suppressAutoHyphens w:val="0"/>
        <w:spacing w:line="276" w:lineRule="auto"/>
        <w:jc w:val="center"/>
        <w:rPr>
          <w:rFonts w:eastAsiaTheme="minorHAnsi"/>
          <w:noProof/>
          <w:lang w:eastAsia="ru-RU"/>
        </w:rPr>
      </w:pPr>
    </w:p>
    <w:p w:rsidR="005A3A9B" w:rsidRDefault="005A3A9B" w:rsidP="00755310">
      <w:pPr>
        <w:suppressAutoHyphens w:val="0"/>
        <w:spacing w:line="276" w:lineRule="auto"/>
        <w:jc w:val="center"/>
        <w:rPr>
          <w:rFonts w:eastAsiaTheme="minorHAnsi"/>
          <w:noProof/>
          <w:lang w:eastAsia="ru-RU"/>
        </w:rPr>
      </w:pPr>
    </w:p>
    <w:p w:rsidR="005A3A9B" w:rsidRDefault="005A3A9B" w:rsidP="00755310">
      <w:pPr>
        <w:suppressAutoHyphens w:val="0"/>
        <w:spacing w:line="276" w:lineRule="auto"/>
        <w:jc w:val="center"/>
        <w:rPr>
          <w:rFonts w:eastAsiaTheme="minorHAnsi"/>
          <w:noProof/>
          <w:lang w:eastAsia="ru-RU"/>
        </w:rPr>
      </w:pPr>
    </w:p>
    <w:p w:rsidR="005A3A9B" w:rsidRDefault="005A3A9B" w:rsidP="00755310">
      <w:pPr>
        <w:suppressAutoHyphens w:val="0"/>
        <w:spacing w:line="276" w:lineRule="auto"/>
        <w:jc w:val="center"/>
        <w:rPr>
          <w:rFonts w:eastAsiaTheme="minorHAnsi"/>
          <w:noProof/>
          <w:lang w:eastAsia="ru-RU"/>
        </w:rPr>
      </w:pPr>
    </w:p>
    <w:p w:rsidR="005A3A9B" w:rsidRDefault="005A3A9B" w:rsidP="00755310">
      <w:pPr>
        <w:suppressAutoHyphens w:val="0"/>
        <w:spacing w:line="276" w:lineRule="auto"/>
        <w:jc w:val="center"/>
        <w:rPr>
          <w:rFonts w:eastAsiaTheme="minorHAnsi"/>
          <w:noProof/>
          <w:lang w:eastAsia="ru-RU"/>
        </w:rPr>
      </w:pPr>
    </w:p>
    <w:p w:rsidR="005A3A9B" w:rsidRDefault="005A3A9B" w:rsidP="00755310">
      <w:pPr>
        <w:suppressAutoHyphens w:val="0"/>
        <w:spacing w:line="276" w:lineRule="auto"/>
        <w:jc w:val="center"/>
        <w:rPr>
          <w:rFonts w:eastAsiaTheme="minorHAnsi"/>
          <w:noProof/>
          <w:lang w:eastAsia="ru-RU"/>
        </w:rPr>
      </w:pPr>
    </w:p>
    <w:p w:rsidR="00755310" w:rsidRPr="00755310" w:rsidRDefault="00755310" w:rsidP="00755310">
      <w:pPr>
        <w:suppressAutoHyphens w:val="0"/>
        <w:spacing w:line="276" w:lineRule="auto"/>
        <w:rPr>
          <w:rFonts w:eastAsiaTheme="minorHAnsi"/>
          <w:b/>
          <w:sz w:val="22"/>
          <w:szCs w:val="22"/>
          <w:lang w:eastAsia="en-US"/>
        </w:rPr>
      </w:pPr>
      <w:r w:rsidRPr="00755310">
        <w:rPr>
          <w:rFonts w:eastAsiaTheme="minorHAnsi"/>
          <w:b/>
          <w:sz w:val="22"/>
          <w:szCs w:val="22"/>
          <w:lang w:eastAsia="en-US"/>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755310" w:rsidRPr="00755310" w:rsidTr="00EE378E">
        <w:tc>
          <w:tcPr>
            <w:tcW w:w="4928" w:type="dxa"/>
          </w:tcPr>
          <w:p w:rsidR="00755310" w:rsidRPr="00755310" w:rsidRDefault="00755310" w:rsidP="00755310">
            <w:pPr>
              <w:suppressAutoHyphens w:val="0"/>
              <w:jc w:val="both"/>
              <w:rPr>
                <w:rFonts w:eastAsiaTheme="minorHAnsi"/>
                <w:b/>
                <w:sz w:val="22"/>
                <w:szCs w:val="22"/>
                <w:lang w:eastAsia="en-US"/>
              </w:rPr>
            </w:pPr>
            <w:r w:rsidRPr="00755310">
              <w:rPr>
                <w:rFonts w:eastAsiaTheme="minorHAnsi"/>
                <w:b/>
                <w:sz w:val="22"/>
                <w:szCs w:val="22"/>
                <w:lang w:eastAsia="en-US"/>
              </w:rPr>
              <w:t>ЗАСТРОЙЩИК:</w:t>
            </w:r>
          </w:p>
          <w:p w:rsidR="00755310" w:rsidRPr="00755310" w:rsidRDefault="00755310" w:rsidP="00755310">
            <w:pPr>
              <w:suppressAutoHyphens w:val="0"/>
              <w:jc w:val="both"/>
              <w:rPr>
                <w:rFonts w:eastAsiaTheme="minorHAnsi"/>
                <w:b/>
                <w:sz w:val="22"/>
                <w:szCs w:val="22"/>
                <w:lang w:eastAsia="en-US"/>
              </w:rPr>
            </w:pPr>
          </w:p>
          <w:p w:rsidR="0005774F" w:rsidRPr="0005774F" w:rsidRDefault="0005774F" w:rsidP="0005774F">
            <w:pPr>
              <w:suppressAutoHyphens w:val="0"/>
              <w:jc w:val="both"/>
              <w:rPr>
                <w:rFonts w:eastAsiaTheme="minorHAnsi"/>
                <w:sz w:val="22"/>
                <w:szCs w:val="22"/>
                <w:lang w:eastAsia="en-US"/>
              </w:rPr>
            </w:pPr>
            <w:r w:rsidRPr="0005774F">
              <w:rPr>
                <w:rFonts w:eastAsiaTheme="minorHAnsi"/>
                <w:sz w:val="22"/>
                <w:szCs w:val="22"/>
                <w:lang w:eastAsia="en-US"/>
              </w:rPr>
              <w:t xml:space="preserve">Генеральный директор </w:t>
            </w:r>
          </w:p>
          <w:p w:rsidR="00755310" w:rsidRPr="00755310" w:rsidRDefault="0005774F" w:rsidP="0005774F">
            <w:pPr>
              <w:suppressAutoHyphens w:val="0"/>
              <w:jc w:val="both"/>
              <w:rPr>
                <w:rFonts w:eastAsiaTheme="minorHAnsi"/>
                <w:sz w:val="22"/>
                <w:szCs w:val="22"/>
                <w:lang w:eastAsia="en-US"/>
              </w:rPr>
            </w:pPr>
            <w:r w:rsidRPr="0005774F">
              <w:rPr>
                <w:rFonts w:eastAsiaTheme="minorHAnsi"/>
                <w:sz w:val="22"/>
                <w:szCs w:val="22"/>
                <w:lang w:eastAsia="en-US"/>
              </w:rPr>
              <w:t>ООО «СЗ Ренессанс ЭСТЕЙТ»</w:t>
            </w:r>
          </w:p>
          <w:p w:rsidR="00755310" w:rsidRPr="00755310" w:rsidRDefault="00755310" w:rsidP="00755310">
            <w:pPr>
              <w:suppressAutoHyphens w:val="0"/>
              <w:jc w:val="both"/>
              <w:rPr>
                <w:rFonts w:eastAsiaTheme="minorHAnsi"/>
                <w:b/>
                <w:sz w:val="22"/>
                <w:szCs w:val="22"/>
                <w:lang w:eastAsia="en-US"/>
              </w:rPr>
            </w:pPr>
            <w:r w:rsidRPr="00755310">
              <w:rPr>
                <w:rFonts w:eastAsiaTheme="minorHAnsi"/>
                <w:sz w:val="22"/>
                <w:szCs w:val="22"/>
                <w:lang w:eastAsia="en-US"/>
              </w:rPr>
              <w:t>___________________________/</w:t>
            </w:r>
            <w:r w:rsidR="006D35FD">
              <w:t xml:space="preserve"> </w:t>
            </w:r>
            <w:r w:rsidR="006D35FD" w:rsidRPr="006D35FD">
              <w:rPr>
                <w:rFonts w:eastAsiaTheme="minorHAnsi"/>
                <w:sz w:val="22"/>
                <w:szCs w:val="22"/>
                <w:lang w:eastAsia="en-US"/>
              </w:rPr>
              <w:t xml:space="preserve">А.Е. Дещенко </w:t>
            </w:r>
            <w:r w:rsidRPr="00755310">
              <w:rPr>
                <w:rFonts w:eastAsiaTheme="minorHAnsi"/>
                <w:sz w:val="22"/>
                <w:szCs w:val="22"/>
                <w:lang w:eastAsia="en-US"/>
              </w:rPr>
              <w:t>/</w:t>
            </w:r>
          </w:p>
        </w:tc>
        <w:tc>
          <w:tcPr>
            <w:tcW w:w="425" w:type="dxa"/>
          </w:tcPr>
          <w:p w:rsidR="00755310" w:rsidRPr="00755310" w:rsidRDefault="00755310" w:rsidP="00755310">
            <w:pPr>
              <w:suppressAutoHyphens w:val="0"/>
              <w:rPr>
                <w:rFonts w:eastAsiaTheme="minorHAnsi"/>
                <w:b/>
                <w:sz w:val="22"/>
                <w:szCs w:val="22"/>
                <w:lang w:eastAsia="en-US"/>
              </w:rPr>
            </w:pPr>
          </w:p>
        </w:tc>
        <w:tc>
          <w:tcPr>
            <w:tcW w:w="5103" w:type="dxa"/>
          </w:tcPr>
          <w:p w:rsidR="00755310" w:rsidRPr="00755310" w:rsidRDefault="00755310" w:rsidP="00755310">
            <w:pPr>
              <w:suppressAutoHyphens w:val="0"/>
              <w:rPr>
                <w:rFonts w:eastAsiaTheme="minorHAnsi"/>
                <w:b/>
                <w:sz w:val="22"/>
                <w:szCs w:val="22"/>
                <w:lang w:eastAsia="en-US"/>
              </w:rPr>
            </w:pPr>
            <w:r w:rsidRPr="00755310">
              <w:rPr>
                <w:rFonts w:eastAsiaTheme="minorHAnsi"/>
                <w:b/>
                <w:sz w:val="22"/>
                <w:szCs w:val="22"/>
                <w:lang w:eastAsia="en-US"/>
              </w:rPr>
              <w:t>УЧАСТНИК ДОЛЕВОГО СТРОИТЕЛЬСТВА:</w:t>
            </w:r>
          </w:p>
          <w:p w:rsidR="00755310" w:rsidRPr="00755310" w:rsidRDefault="00755310" w:rsidP="00755310">
            <w:pPr>
              <w:suppressAutoHyphens w:val="0"/>
              <w:rPr>
                <w:rFonts w:eastAsiaTheme="minorHAnsi"/>
                <w:sz w:val="22"/>
                <w:szCs w:val="22"/>
                <w:lang w:eastAsia="en-US"/>
              </w:rPr>
            </w:pPr>
          </w:p>
          <w:p w:rsidR="00755310" w:rsidRDefault="00755310" w:rsidP="00755310">
            <w:pPr>
              <w:suppressAutoHyphens w:val="0"/>
              <w:rPr>
                <w:rFonts w:eastAsiaTheme="minorHAnsi"/>
                <w:sz w:val="22"/>
                <w:szCs w:val="22"/>
                <w:lang w:eastAsia="en-US"/>
              </w:rPr>
            </w:pPr>
          </w:p>
          <w:p w:rsidR="005A3A9B" w:rsidRPr="00755310" w:rsidRDefault="005A3A9B" w:rsidP="00755310">
            <w:pPr>
              <w:suppressAutoHyphens w:val="0"/>
              <w:rPr>
                <w:rFonts w:eastAsiaTheme="minorHAnsi"/>
                <w:sz w:val="22"/>
                <w:szCs w:val="22"/>
                <w:lang w:eastAsia="en-US"/>
              </w:rPr>
            </w:pPr>
          </w:p>
          <w:p w:rsidR="00710F85" w:rsidRPr="00710F85" w:rsidRDefault="00710F85" w:rsidP="00710F85">
            <w:pPr>
              <w:suppressAutoHyphens w:val="0"/>
              <w:rPr>
                <w:rFonts w:eastAsiaTheme="minorHAnsi"/>
                <w:sz w:val="22"/>
                <w:szCs w:val="22"/>
                <w:lang w:eastAsia="en-US"/>
              </w:rPr>
            </w:pPr>
            <w:r w:rsidRPr="00710F85">
              <w:rPr>
                <w:rFonts w:eastAsiaTheme="minorHAnsi"/>
                <w:sz w:val="22"/>
                <w:szCs w:val="22"/>
                <w:lang w:eastAsia="en-US"/>
              </w:rPr>
              <w:t xml:space="preserve">____________________________ / </w:t>
            </w:r>
            <w:r w:rsidR="005A3A9B">
              <w:rPr>
                <w:rFonts w:eastAsiaTheme="minorHAnsi"/>
                <w:sz w:val="22"/>
                <w:szCs w:val="22"/>
                <w:lang w:eastAsia="en-US"/>
              </w:rPr>
              <w:t>___________</w:t>
            </w:r>
            <w:r w:rsidRPr="00710F85">
              <w:rPr>
                <w:rFonts w:eastAsiaTheme="minorHAnsi"/>
                <w:sz w:val="22"/>
                <w:szCs w:val="22"/>
                <w:lang w:eastAsia="en-US"/>
              </w:rPr>
              <w:t xml:space="preserve"> /</w:t>
            </w:r>
          </w:p>
          <w:p w:rsidR="00755310" w:rsidRPr="00755310" w:rsidRDefault="00755310" w:rsidP="00710F85">
            <w:pPr>
              <w:suppressAutoHyphens w:val="0"/>
              <w:rPr>
                <w:rFonts w:eastAsiaTheme="minorHAnsi"/>
                <w:b/>
                <w:sz w:val="22"/>
                <w:szCs w:val="22"/>
                <w:lang w:eastAsia="en-US"/>
              </w:rPr>
            </w:pPr>
          </w:p>
        </w:tc>
      </w:tr>
    </w:tbl>
    <w:p w:rsidR="005E2986" w:rsidRDefault="005E2986" w:rsidP="00D51B15">
      <w:pPr>
        <w:ind w:firstLine="567"/>
        <w:rPr>
          <w:sz w:val="23"/>
          <w:szCs w:val="23"/>
        </w:rPr>
      </w:pPr>
    </w:p>
    <w:sectPr w:rsidR="005E2986" w:rsidSect="0026549E">
      <w:headerReference w:type="default" r:id="rId11"/>
      <w:footerReference w:type="default" r:id="rId12"/>
      <w:footerReference w:type="first" r:id="rId13"/>
      <w:pgSz w:w="11906" w:h="16838"/>
      <w:pgMar w:top="586" w:right="707" w:bottom="1135" w:left="851" w:header="142"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0E7" w:rsidRDefault="00F010E7" w:rsidP="001B06BE">
      <w:r>
        <w:separator/>
      </w:r>
    </w:p>
  </w:endnote>
  <w:endnote w:type="continuationSeparator" w:id="0">
    <w:p w:rsidR="00F010E7" w:rsidRDefault="00F010E7"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379475"/>
      <w:docPartObj>
        <w:docPartGallery w:val="Page Numbers (Bottom of Page)"/>
        <w:docPartUnique/>
      </w:docPartObj>
    </w:sdtPr>
    <w:sdtEndPr/>
    <w:sdtContent>
      <w:p w:rsidR="00444116" w:rsidRPr="00AF74E9" w:rsidRDefault="00444116">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EE062A">
          <w:rPr>
            <w:noProof/>
            <w:sz w:val="20"/>
            <w:szCs w:val="20"/>
          </w:rPr>
          <w:t>2</w:t>
        </w:r>
        <w:r w:rsidRPr="00AF74E9">
          <w:rPr>
            <w:sz w:val="20"/>
            <w:szCs w:val="20"/>
          </w:rPr>
          <w:fldChar w:fldCharType="end"/>
        </w:r>
      </w:p>
    </w:sdtContent>
  </w:sdt>
  <w:p w:rsidR="00444116" w:rsidRDefault="00444116" w:rsidP="00FF5C70">
    <w:pPr>
      <w:pStyle w:val="a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54202376"/>
      <w:docPartObj>
        <w:docPartGallery w:val="Page Numbers (Bottom of Page)"/>
        <w:docPartUnique/>
      </w:docPartObj>
    </w:sdtPr>
    <w:sdtEndPr/>
    <w:sdtContent>
      <w:p w:rsidR="00444116" w:rsidRPr="00AF74E9" w:rsidRDefault="00444116">
        <w:pPr>
          <w:pStyle w:val="aa"/>
          <w:jc w:val="right"/>
          <w:rPr>
            <w:sz w:val="20"/>
            <w:szCs w:val="20"/>
          </w:rPr>
        </w:pPr>
        <w:r w:rsidRPr="00AF74E9">
          <w:rPr>
            <w:sz w:val="20"/>
            <w:szCs w:val="20"/>
          </w:rPr>
          <w:t>1</w:t>
        </w:r>
      </w:p>
    </w:sdtContent>
  </w:sdt>
  <w:p w:rsidR="00444116" w:rsidRDefault="004441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0E7" w:rsidRDefault="00F010E7" w:rsidP="001B06BE">
      <w:r>
        <w:separator/>
      </w:r>
    </w:p>
  </w:footnote>
  <w:footnote w:type="continuationSeparator" w:id="0">
    <w:p w:rsidR="00F010E7" w:rsidRDefault="00F010E7" w:rsidP="001B0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16" w:rsidRDefault="00444116" w:rsidP="00927D6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935294A"/>
    <w:multiLevelType w:val="hybridMultilevel"/>
    <w:tmpl w:val="62A6131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265777"/>
    <w:multiLevelType w:val="multilevel"/>
    <w:tmpl w:val="F66897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02657B3"/>
    <w:multiLevelType w:val="multilevel"/>
    <w:tmpl w:val="51269178"/>
    <w:lvl w:ilvl="0">
      <w:start w:val="6"/>
      <w:numFmt w:val="decimal"/>
      <w:lvlText w:val="%1."/>
      <w:lvlJc w:val="left"/>
      <w:pPr>
        <w:ind w:left="720" w:hanging="360"/>
      </w:pPr>
      <w:rPr>
        <w:rFonts w:hint="default"/>
      </w:rPr>
    </w:lvl>
    <w:lvl w:ilvl="1">
      <w:start w:val="1"/>
      <w:numFmt w:val="decimal"/>
      <w:isLgl/>
      <w:lvlText w:val="%1.%2."/>
      <w:lvlJc w:val="left"/>
      <w:pPr>
        <w:ind w:left="1662" w:hanging="1095"/>
      </w:pPr>
      <w:rPr>
        <w:rFonts w:hint="default"/>
      </w:rPr>
    </w:lvl>
    <w:lvl w:ilvl="2">
      <w:start w:val="1"/>
      <w:numFmt w:val="decimal"/>
      <w:isLgl/>
      <w:lvlText w:val="%1.%2.%3."/>
      <w:lvlJc w:val="left"/>
      <w:pPr>
        <w:ind w:left="1869" w:hanging="1095"/>
      </w:pPr>
      <w:rPr>
        <w:rFonts w:hint="default"/>
      </w:rPr>
    </w:lvl>
    <w:lvl w:ilvl="3">
      <w:start w:val="1"/>
      <w:numFmt w:val="decimal"/>
      <w:isLgl/>
      <w:lvlText w:val="%1.%2.%3.%4."/>
      <w:lvlJc w:val="left"/>
      <w:pPr>
        <w:ind w:left="2076" w:hanging="1095"/>
      </w:pPr>
      <w:rPr>
        <w:rFonts w:hint="default"/>
      </w:rPr>
    </w:lvl>
    <w:lvl w:ilvl="4">
      <w:start w:val="1"/>
      <w:numFmt w:val="decimal"/>
      <w:isLgl/>
      <w:lvlText w:val="%1.%2.%3.%4.%5."/>
      <w:lvlJc w:val="left"/>
      <w:pPr>
        <w:ind w:left="2283" w:hanging="1095"/>
      </w:pPr>
      <w:rPr>
        <w:rFonts w:hint="default"/>
      </w:rPr>
    </w:lvl>
    <w:lvl w:ilvl="5">
      <w:start w:val="1"/>
      <w:numFmt w:val="decimal"/>
      <w:isLgl/>
      <w:lvlText w:val="%1.%2.%3.%4.%5.%6."/>
      <w:lvlJc w:val="left"/>
      <w:pPr>
        <w:ind w:left="2490" w:hanging="109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4A6955F2"/>
    <w:multiLevelType w:val="multilevel"/>
    <w:tmpl w:val="F48AFE4C"/>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84C1F9C"/>
    <w:multiLevelType w:val="multilevel"/>
    <w:tmpl w:val="A780871C"/>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2A1429"/>
    <w:multiLevelType w:val="multilevel"/>
    <w:tmpl w:val="356A98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15"/>
  </w:num>
  <w:num w:numId="2">
    <w:abstractNumId w:val="8"/>
  </w:num>
  <w:num w:numId="3">
    <w:abstractNumId w:val="13"/>
  </w:num>
  <w:num w:numId="4">
    <w:abstractNumId w:val="0"/>
  </w:num>
  <w:num w:numId="5">
    <w:abstractNumId w:val="6"/>
  </w:num>
  <w:num w:numId="6">
    <w:abstractNumId w:val="10"/>
  </w:num>
  <w:num w:numId="7">
    <w:abstractNumId w:val="7"/>
  </w:num>
  <w:num w:numId="8">
    <w:abstractNumId w:val="1"/>
  </w:num>
  <w:num w:numId="9">
    <w:abstractNumId w:val="12"/>
  </w:num>
  <w:num w:numId="10">
    <w:abstractNumId w:val="5"/>
  </w:num>
  <w:num w:numId="11">
    <w:abstractNumId w:val="3"/>
  </w:num>
  <w:num w:numId="12">
    <w:abstractNumId w:val="14"/>
  </w:num>
  <w:num w:numId="13">
    <w:abstractNumId w:val="9"/>
  </w:num>
  <w:num w:numId="14">
    <w:abstractNumId w:val="11"/>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13"/>
    <w:rsid w:val="00001AAC"/>
    <w:rsid w:val="00002A9D"/>
    <w:rsid w:val="000054B7"/>
    <w:rsid w:val="00007EAC"/>
    <w:rsid w:val="00011A70"/>
    <w:rsid w:val="000163C4"/>
    <w:rsid w:val="000215EB"/>
    <w:rsid w:val="00021FC8"/>
    <w:rsid w:val="000406D1"/>
    <w:rsid w:val="0005184A"/>
    <w:rsid w:val="0005500A"/>
    <w:rsid w:val="0005774F"/>
    <w:rsid w:val="00061E56"/>
    <w:rsid w:val="000657C6"/>
    <w:rsid w:val="00067D2A"/>
    <w:rsid w:val="00067E4C"/>
    <w:rsid w:val="000807E0"/>
    <w:rsid w:val="00083312"/>
    <w:rsid w:val="000838F4"/>
    <w:rsid w:val="00091BCA"/>
    <w:rsid w:val="00093BD9"/>
    <w:rsid w:val="000A5A17"/>
    <w:rsid w:val="000B13A6"/>
    <w:rsid w:val="000B204C"/>
    <w:rsid w:val="000B7481"/>
    <w:rsid w:val="000B7DF1"/>
    <w:rsid w:val="000E0A74"/>
    <w:rsid w:val="000F170A"/>
    <w:rsid w:val="000F5F16"/>
    <w:rsid w:val="000F6D69"/>
    <w:rsid w:val="0011047F"/>
    <w:rsid w:val="00130C9F"/>
    <w:rsid w:val="001437FD"/>
    <w:rsid w:val="00153DF6"/>
    <w:rsid w:val="00156E7A"/>
    <w:rsid w:val="00161DFB"/>
    <w:rsid w:val="001629C1"/>
    <w:rsid w:val="0016672B"/>
    <w:rsid w:val="00175ADF"/>
    <w:rsid w:val="00176C92"/>
    <w:rsid w:val="00185520"/>
    <w:rsid w:val="00192C23"/>
    <w:rsid w:val="00194B5C"/>
    <w:rsid w:val="001B06BE"/>
    <w:rsid w:val="001B1C53"/>
    <w:rsid w:val="001B4D22"/>
    <w:rsid w:val="001B5E53"/>
    <w:rsid w:val="001C1439"/>
    <w:rsid w:val="001D0628"/>
    <w:rsid w:val="001D2BAA"/>
    <w:rsid w:val="001E07BF"/>
    <w:rsid w:val="001E0A44"/>
    <w:rsid w:val="001E3C30"/>
    <w:rsid w:val="001E60D9"/>
    <w:rsid w:val="001E7A39"/>
    <w:rsid w:val="001F013E"/>
    <w:rsid w:val="001F2CB3"/>
    <w:rsid w:val="001F30BF"/>
    <w:rsid w:val="002030C3"/>
    <w:rsid w:val="00214DC4"/>
    <w:rsid w:val="0021565F"/>
    <w:rsid w:val="00222495"/>
    <w:rsid w:val="00225FF1"/>
    <w:rsid w:val="0023489A"/>
    <w:rsid w:val="002355D3"/>
    <w:rsid w:val="002356B4"/>
    <w:rsid w:val="00236508"/>
    <w:rsid w:val="00245813"/>
    <w:rsid w:val="0025059C"/>
    <w:rsid w:val="0025130C"/>
    <w:rsid w:val="0026549E"/>
    <w:rsid w:val="002707FF"/>
    <w:rsid w:val="00290E6B"/>
    <w:rsid w:val="00293329"/>
    <w:rsid w:val="002A3450"/>
    <w:rsid w:val="002A34D8"/>
    <w:rsid w:val="002B335F"/>
    <w:rsid w:val="002B4E4E"/>
    <w:rsid w:val="002B5F6A"/>
    <w:rsid w:val="002B7F1F"/>
    <w:rsid w:val="002C3BD9"/>
    <w:rsid w:val="002C3D60"/>
    <w:rsid w:val="002C63CC"/>
    <w:rsid w:val="002D134F"/>
    <w:rsid w:val="002E7DB5"/>
    <w:rsid w:val="002F3F90"/>
    <w:rsid w:val="002F5229"/>
    <w:rsid w:val="003016D4"/>
    <w:rsid w:val="003055CE"/>
    <w:rsid w:val="00310882"/>
    <w:rsid w:val="00313C9B"/>
    <w:rsid w:val="00321162"/>
    <w:rsid w:val="00321559"/>
    <w:rsid w:val="00331519"/>
    <w:rsid w:val="00345D8B"/>
    <w:rsid w:val="00352B81"/>
    <w:rsid w:val="00356058"/>
    <w:rsid w:val="00356FF9"/>
    <w:rsid w:val="00360EAD"/>
    <w:rsid w:val="00364AAB"/>
    <w:rsid w:val="00366D49"/>
    <w:rsid w:val="003708B3"/>
    <w:rsid w:val="00382046"/>
    <w:rsid w:val="00384F10"/>
    <w:rsid w:val="00385910"/>
    <w:rsid w:val="00386596"/>
    <w:rsid w:val="00392B4C"/>
    <w:rsid w:val="003B3D6F"/>
    <w:rsid w:val="003C05F4"/>
    <w:rsid w:val="003C5877"/>
    <w:rsid w:val="003D02BE"/>
    <w:rsid w:val="003D537D"/>
    <w:rsid w:val="003D5AFE"/>
    <w:rsid w:val="003E0392"/>
    <w:rsid w:val="003E36CA"/>
    <w:rsid w:val="003E4E60"/>
    <w:rsid w:val="003E561F"/>
    <w:rsid w:val="003E7684"/>
    <w:rsid w:val="003F251E"/>
    <w:rsid w:val="003F2D7A"/>
    <w:rsid w:val="003F7259"/>
    <w:rsid w:val="00400B47"/>
    <w:rsid w:val="004023B2"/>
    <w:rsid w:val="00413ACE"/>
    <w:rsid w:val="00415CF0"/>
    <w:rsid w:val="00415FF9"/>
    <w:rsid w:val="00416537"/>
    <w:rsid w:val="004211D0"/>
    <w:rsid w:val="00430DE3"/>
    <w:rsid w:val="004340FE"/>
    <w:rsid w:val="00444116"/>
    <w:rsid w:val="004474BD"/>
    <w:rsid w:val="0045151F"/>
    <w:rsid w:val="004527A6"/>
    <w:rsid w:val="00454CAE"/>
    <w:rsid w:val="004569EC"/>
    <w:rsid w:val="0046038F"/>
    <w:rsid w:val="00465FDB"/>
    <w:rsid w:val="0047126D"/>
    <w:rsid w:val="00472EDE"/>
    <w:rsid w:val="00473AD1"/>
    <w:rsid w:val="004764C3"/>
    <w:rsid w:val="00486E1A"/>
    <w:rsid w:val="00497426"/>
    <w:rsid w:val="004A17F2"/>
    <w:rsid w:val="004A6BA8"/>
    <w:rsid w:val="004B0638"/>
    <w:rsid w:val="004C10BB"/>
    <w:rsid w:val="004D408C"/>
    <w:rsid w:val="004D4495"/>
    <w:rsid w:val="004D6608"/>
    <w:rsid w:val="004E387A"/>
    <w:rsid w:val="004E4563"/>
    <w:rsid w:val="004F2E9F"/>
    <w:rsid w:val="004F5942"/>
    <w:rsid w:val="004F6D82"/>
    <w:rsid w:val="0050565B"/>
    <w:rsid w:val="0052011B"/>
    <w:rsid w:val="00521AC4"/>
    <w:rsid w:val="00523AD2"/>
    <w:rsid w:val="00530471"/>
    <w:rsid w:val="00531D42"/>
    <w:rsid w:val="005327FA"/>
    <w:rsid w:val="00534772"/>
    <w:rsid w:val="00541F17"/>
    <w:rsid w:val="00542226"/>
    <w:rsid w:val="005424AC"/>
    <w:rsid w:val="00550786"/>
    <w:rsid w:val="005531BD"/>
    <w:rsid w:val="00557F5E"/>
    <w:rsid w:val="0056036E"/>
    <w:rsid w:val="005612BE"/>
    <w:rsid w:val="00562A07"/>
    <w:rsid w:val="00567334"/>
    <w:rsid w:val="005702F6"/>
    <w:rsid w:val="0057303E"/>
    <w:rsid w:val="0057628F"/>
    <w:rsid w:val="005843F8"/>
    <w:rsid w:val="005A3A9B"/>
    <w:rsid w:val="005B3105"/>
    <w:rsid w:val="005B5577"/>
    <w:rsid w:val="005B770D"/>
    <w:rsid w:val="005B7EF2"/>
    <w:rsid w:val="005C3199"/>
    <w:rsid w:val="005D0599"/>
    <w:rsid w:val="005D1541"/>
    <w:rsid w:val="005D4532"/>
    <w:rsid w:val="005E06CF"/>
    <w:rsid w:val="005E2986"/>
    <w:rsid w:val="005E613B"/>
    <w:rsid w:val="005F4686"/>
    <w:rsid w:val="006018FA"/>
    <w:rsid w:val="00604D8C"/>
    <w:rsid w:val="00611FA5"/>
    <w:rsid w:val="00630091"/>
    <w:rsid w:val="0063723D"/>
    <w:rsid w:val="006412CF"/>
    <w:rsid w:val="00641A8A"/>
    <w:rsid w:val="00643A88"/>
    <w:rsid w:val="00653AB9"/>
    <w:rsid w:val="0065634A"/>
    <w:rsid w:val="00660308"/>
    <w:rsid w:val="0067738A"/>
    <w:rsid w:val="00680599"/>
    <w:rsid w:val="00685B74"/>
    <w:rsid w:val="006930DE"/>
    <w:rsid w:val="006A1214"/>
    <w:rsid w:val="006B4D61"/>
    <w:rsid w:val="006B5D84"/>
    <w:rsid w:val="006B69E1"/>
    <w:rsid w:val="006B6B98"/>
    <w:rsid w:val="006C4439"/>
    <w:rsid w:val="006D1562"/>
    <w:rsid w:val="006D35FD"/>
    <w:rsid w:val="006E65F2"/>
    <w:rsid w:val="006E7C48"/>
    <w:rsid w:val="006F02E7"/>
    <w:rsid w:val="006F25E1"/>
    <w:rsid w:val="006F3192"/>
    <w:rsid w:val="006F33F1"/>
    <w:rsid w:val="006F7DF9"/>
    <w:rsid w:val="007021CC"/>
    <w:rsid w:val="00703589"/>
    <w:rsid w:val="00710F85"/>
    <w:rsid w:val="00720698"/>
    <w:rsid w:val="007304A9"/>
    <w:rsid w:val="0073194A"/>
    <w:rsid w:val="00746CB7"/>
    <w:rsid w:val="007510FA"/>
    <w:rsid w:val="00755310"/>
    <w:rsid w:val="0076435E"/>
    <w:rsid w:val="00774B68"/>
    <w:rsid w:val="007909C0"/>
    <w:rsid w:val="00791C7C"/>
    <w:rsid w:val="0079451B"/>
    <w:rsid w:val="00796011"/>
    <w:rsid w:val="007A2CA4"/>
    <w:rsid w:val="007A4311"/>
    <w:rsid w:val="007A58CD"/>
    <w:rsid w:val="007A7708"/>
    <w:rsid w:val="007B457B"/>
    <w:rsid w:val="007B52C2"/>
    <w:rsid w:val="007B6306"/>
    <w:rsid w:val="007C3489"/>
    <w:rsid w:val="007D17D5"/>
    <w:rsid w:val="007D19BC"/>
    <w:rsid w:val="007D205E"/>
    <w:rsid w:val="007D2DCD"/>
    <w:rsid w:val="007E0A83"/>
    <w:rsid w:val="007F0B49"/>
    <w:rsid w:val="00805A8C"/>
    <w:rsid w:val="00805AF9"/>
    <w:rsid w:val="00813525"/>
    <w:rsid w:val="0081727B"/>
    <w:rsid w:val="008178E5"/>
    <w:rsid w:val="00817FE1"/>
    <w:rsid w:val="00825285"/>
    <w:rsid w:val="00825855"/>
    <w:rsid w:val="008321A4"/>
    <w:rsid w:val="00847583"/>
    <w:rsid w:val="00853D5C"/>
    <w:rsid w:val="008657C8"/>
    <w:rsid w:val="00865F7A"/>
    <w:rsid w:val="00875B5E"/>
    <w:rsid w:val="00882F01"/>
    <w:rsid w:val="0089631C"/>
    <w:rsid w:val="00897342"/>
    <w:rsid w:val="008A0959"/>
    <w:rsid w:val="008A753D"/>
    <w:rsid w:val="008B12EE"/>
    <w:rsid w:val="008B3926"/>
    <w:rsid w:val="008B602E"/>
    <w:rsid w:val="008C3E1B"/>
    <w:rsid w:val="008D0EEB"/>
    <w:rsid w:val="008D43A7"/>
    <w:rsid w:val="008E1297"/>
    <w:rsid w:val="008E3D9F"/>
    <w:rsid w:val="008E484E"/>
    <w:rsid w:val="008E5CBE"/>
    <w:rsid w:val="008E6BAF"/>
    <w:rsid w:val="008F244E"/>
    <w:rsid w:val="008F28A5"/>
    <w:rsid w:val="008F2CEF"/>
    <w:rsid w:val="008F3B6C"/>
    <w:rsid w:val="0090071A"/>
    <w:rsid w:val="00903595"/>
    <w:rsid w:val="0090707D"/>
    <w:rsid w:val="0091000D"/>
    <w:rsid w:val="009143A9"/>
    <w:rsid w:val="00915BC5"/>
    <w:rsid w:val="00916627"/>
    <w:rsid w:val="009225E0"/>
    <w:rsid w:val="00923342"/>
    <w:rsid w:val="00923A6C"/>
    <w:rsid w:val="00927D6A"/>
    <w:rsid w:val="00933B54"/>
    <w:rsid w:val="00936912"/>
    <w:rsid w:val="00947D11"/>
    <w:rsid w:val="009518BD"/>
    <w:rsid w:val="0095256B"/>
    <w:rsid w:val="00953CE8"/>
    <w:rsid w:val="0097158D"/>
    <w:rsid w:val="009749E0"/>
    <w:rsid w:val="00977ED3"/>
    <w:rsid w:val="0098004D"/>
    <w:rsid w:val="00982FA8"/>
    <w:rsid w:val="009855BA"/>
    <w:rsid w:val="00986AFC"/>
    <w:rsid w:val="00991846"/>
    <w:rsid w:val="00994406"/>
    <w:rsid w:val="0099517F"/>
    <w:rsid w:val="00996AEE"/>
    <w:rsid w:val="009A1B91"/>
    <w:rsid w:val="009A772E"/>
    <w:rsid w:val="009B0FA6"/>
    <w:rsid w:val="009B2634"/>
    <w:rsid w:val="009B3604"/>
    <w:rsid w:val="009B4564"/>
    <w:rsid w:val="009B609E"/>
    <w:rsid w:val="009E7628"/>
    <w:rsid w:val="009F66E1"/>
    <w:rsid w:val="00A0205B"/>
    <w:rsid w:val="00A15217"/>
    <w:rsid w:val="00A20615"/>
    <w:rsid w:val="00A242C0"/>
    <w:rsid w:val="00A249D2"/>
    <w:rsid w:val="00A26036"/>
    <w:rsid w:val="00A44A5C"/>
    <w:rsid w:val="00A45CD6"/>
    <w:rsid w:val="00A45E3B"/>
    <w:rsid w:val="00A62258"/>
    <w:rsid w:val="00A62D70"/>
    <w:rsid w:val="00A62E2D"/>
    <w:rsid w:val="00A64B36"/>
    <w:rsid w:val="00A66B19"/>
    <w:rsid w:val="00A6784B"/>
    <w:rsid w:val="00A67F19"/>
    <w:rsid w:val="00A700A7"/>
    <w:rsid w:val="00A82CA2"/>
    <w:rsid w:val="00A86300"/>
    <w:rsid w:val="00A91921"/>
    <w:rsid w:val="00A967FF"/>
    <w:rsid w:val="00AA1D92"/>
    <w:rsid w:val="00AB4EBC"/>
    <w:rsid w:val="00AB73FD"/>
    <w:rsid w:val="00AB7AAF"/>
    <w:rsid w:val="00AC1F7A"/>
    <w:rsid w:val="00AC299C"/>
    <w:rsid w:val="00AC2DF4"/>
    <w:rsid w:val="00AD10CF"/>
    <w:rsid w:val="00AE518D"/>
    <w:rsid w:val="00AE5BB9"/>
    <w:rsid w:val="00AE7D82"/>
    <w:rsid w:val="00AF0233"/>
    <w:rsid w:val="00AF1764"/>
    <w:rsid w:val="00AF7433"/>
    <w:rsid w:val="00AF74E9"/>
    <w:rsid w:val="00B03CF9"/>
    <w:rsid w:val="00B04854"/>
    <w:rsid w:val="00B20B87"/>
    <w:rsid w:val="00B3021D"/>
    <w:rsid w:val="00B56903"/>
    <w:rsid w:val="00B72501"/>
    <w:rsid w:val="00B80746"/>
    <w:rsid w:val="00B82C86"/>
    <w:rsid w:val="00B83F68"/>
    <w:rsid w:val="00B845BF"/>
    <w:rsid w:val="00B9061E"/>
    <w:rsid w:val="00B9267F"/>
    <w:rsid w:val="00B93252"/>
    <w:rsid w:val="00B93AF4"/>
    <w:rsid w:val="00B948D4"/>
    <w:rsid w:val="00BA078D"/>
    <w:rsid w:val="00BA4B7B"/>
    <w:rsid w:val="00BB0ADF"/>
    <w:rsid w:val="00BB6C30"/>
    <w:rsid w:val="00BC0135"/>
    <w:rsid w:val="00BC310E"/>
    <w:rsid w:val="00BD125A"/>
    <w:rsid w:val="00BE19A5"/>
    <w:rsid w:val="00BE2D7E"/>
    <w:rsid w:val="00BE35BE"/>
    <w:rsid w:val="00BF0117"/>
    <w:rsid w:val="00BF5DA3"/>
    <w:rsid w:val="00C07D25"/>
    <w:rsid w:val="00C10E2F"/>
    <w:rsid w:val="00C139E7"/>
    <w:rsid w:val="00C15A85"/>
    <w:rsid w:val="00C20918"/>
    <w:rsid w:val="00C24F60"/>
    <w:rsid w:val="00C277D7"/>
    <w:rsid w:val="00C34005"/>
    <w:rsid w:val="00C4151C"/>
    <w:rsid w:val="00C44AFD"/>
    <w:rsid w:val="00C53E1E"/>
    <w:rsid w:val="00C5462D"/>
    <w:rsid w:val="00C547F1"/>
    <w:rsid w:val="00C56D45"/>
    <w:rsid w:val="00C57B12"/>
    <w:rsid w:val="00C62CC4"/>
    <w:rsid w:val="00C65F45"/>
    <w:rsid w:val="00C66813"/>
    <w:rsid w:val="00C859D7"/>
    <w:rsid w:val="00C933AB"/>
    <w:rsid w:val="00C95AC7"/>
    <w:rsid w:val="00CA293D"/>
    <w:rsid w:val="00CA74BA"/>
    <w:rsid w:val="00CA74F3"/>
    <w:rsid w:val="00CB075A"/>
    <w:rsid w:val="00CB441A"/>
    <w:rsid w:val="00CB5590"/>
    <w:rsid w:val="00CC294E"/>
    <w:rsid w:val="00CC58E9"/>
    <w:rsid w:val="00CC7A72"/>
    <w:rsid w:val="00CD143A"/>
    <w:rsid w:val="00CE22F6"/>
    <w:rsid w:val="00CE2877"/>
    <w:rsid w:val="00D01148"/>
    <w:rsid w:val="00D07A34"/>
    <w:rsid w:val="00D114CD"/>
    <w:rsid w:val="00D2051F"/>
    <w:rsid w:val="00D30741"/>
    <w:rsid w:val="00D3134E"/>
    <w:rsid w:val="00D36B38"/>
    <w:rsid w:val="00D43B99"/>
    <w:rsid w:val="00D51B15"/>
    <w:rsid w:val="00D5359B"/>
    <w:rsid w:val="00D5402F"/>
    <w:rsid w:val="00D60676"/>
    <w:rsid w:val="00D722F7"/>
    <w:rsid w:val="00D76321"/>
    <w:rsid w:val="00D81C26"/>
    <w:rsid w:val="00D84BC1"/>
    <w:rsid w:val="00D908B8"/>
    <w:rsid w:val="00DC312A"/>
    <w:rsid w:val="00DC3DDB"/>
    <w:rsid w:val="00DC7D18"/>
    <w:rsid w:val="00DD2583"/>
    <w:rsid w:val="00DE0804"/>
    <w:rsid w:val="00DF3D87"/>
    <w:rsid w:val="00DF5A04"/>
    <w:rsid w:val="00DF7BB6"/>
    <w:rsid w:val="00E0573E"/>
    <w:rsid w:val="00E15D0F"/>
    <w:rsid w:val="00E212A4"/>
    <w:rsid w:val="00E21490"/>
    <w:rsid w:val="00E266D3"/>
    <w:rsid w:val="00E3111E"/>
    <w:rsid w:val="00E31F56"/>
    <w:rsid w:val="00E41C54"/>
    <w:rsid w:val="00E456DF"/>
    <w:rsid w:val="00E5253B"/>
    <w:rsid w:val="00E5255C"/>
    <w:rsid w:val="00E61CDD"/>
    <w:rsid w:val="00E6203B"/>
    <w:rsid w:val="00E6723F"/>
    <w:rsid w:val="00E677D8"/>
    <w:rsid w:val="00E70487"/>
    <w:rsid w:val="00E70A53"/>
    <w:rsid w:val="00E801B9"/>
    <w:rsid w:val="00E83B44"/>
    <w:rsid w:val="00E8575F"/>
    <w:rsid w:val="00E92221"/>
    <w:rsid w:val="00E94111"/>
    <w:rsid w:val="00E95AFF"/>
    <w:rsid w:val="00E96DBE"/>
    <w:rsid w:val="00EB4A8F"/>
    <w:rsid w:val="00EC6C28"/>
    <w:rsid w:val="00EC6E62"/>
    <w:rsid w:val="00EE0527"/>
    <w:rsid w:val="00EE062A"/>
    <w:rsid w:val="00EE4AE5"/>
    <w:rsid w:val="00EF0978"/>
    <w:rsid w:val="00EF2D88"/>
    <w:rsid w:val="00EF5672"/>
    <w:rsid w:val="00EF66C5"/>
    <w:rsid w:val="00F010E7"/>
    <w:rsid w:val="00F03B7C"/>
    <w:rsid w:val="00F10826"/>
    <w:rsid w:val="00F13ABF"/>
    <w:rsid w:val="00F26239"/>
    <w:rsid w:val="00F32432"/>
    <w:rsid w:val="00F336FA"/>
    <w:rsid w:val="00F347B1"/>
    <w:rsid w:val="00F50A46"/>
    <w:rsid w:val="00F50DCF"/>
    <w:rsid w:val="00F51540"/>
    <w:rsid w:val="00F64354"/>
    <w:rsid w:val="00F65447"/>
    <w:rsid w:val="00F75B8B"/>
    <w:rsid w:val="00F93BE7"/>
    <w:rsid w:val="00F95420"/>
    <w:rsid w:val="00F95C25"/>
    <w:rsid w:val="00FA3590"/>
    <w:rsid w:val="00FB0C2B"/>
    <w:rsid w:val="00FB3B9A"/>
    <w:rsid w:val="00FC1FD8"/>
    <w:rsid w:val="00FD1741"/>
    <w:rsid w:val="00FD48AC"/>
    <w:rsid w:val="00FE2086"/>
    <w:rsid w:val="00FE7AF0"/>
    <w:rsid w:val="00FF5C70"/>
    <w:rsid w:val="00FF7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30DE3"/>
    <w:pPr>
      <w:ind w:left="720"/>
      <w:contextualSpacing/>
    </w:pPr>
  </w:style>
  <w:style w:type="paragraph" w:styleId="a5">
    <w:name w:val="Normal (Web)"/>
    <w:basedOn w:val="a"/>
    <w:uiPriority w:val="99"/>
    <w:semiHidden/>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semiHidden/>
    <w:unhideWhenUsed/>
    <w:rsid w:val="004E38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30DE3"/>
    <w:pPr>
      <w:ind w:left="720"/>
      <w:contextualSpacing/>
    </w:pPr>
  </w:style>
  <w:style w:type="paragraph" w:styleId="a5">
    <w:name w:val="Normal (Web)"/>
    <w:basedOn w:val="a"/>
    <w:uiPriority w:val="99"/>
    <w:semiHidden/>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semiHidden/>
    <w:unhideWhenUsed/>
    <w:rsid w:val="004E3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6096">
      <w:bodyDiv w:val="1"/>
      <w:marLeft w:val="0"/>
      <w:marRight w:val="0"/>
      <w:marTop w:val="0"/>
      <w:marBottom w:val="0"/>
      <w:divBdr>
        <w:top w:val="none" w:sz="0" w:space="0" w:color="auto"/>
        <w:left w:val="none" w:sz="0" w:space="0" w:color="auto"/>
        <w:bottom w:val="none" w:sz="0" w:space="0" w:color="auto"/>
        <w:right w:val="none" w:sz="0" w:space="0" w:color="auto"/>
      </w:divBdr>
    </w:div>
    <w:div w:id="1138187493">
      <w:bodyDiv w:val="1"/>
      <w:marLeft w:val="0"/>
      <w:marRight w:val="0"/>
      <w:marTop w:val="0"/>
      <w:marBottom w:val="0"/>
      <w:divBdr>
        <w:top w:val="none" w:sz="0" w:space="0" w:color="auto"/>
        <w:left w:val="none" w:sz="0" w:space="0" w:color="auto"/>
        <w:bottom w:val="none" w:sz="0" w:space="0" w:color="auto"/>
        <w:right w:val="none" w:sz="0" w:space="0" w:color="auto"/>
      </w:divBdr>
    </w:div>
    <w:div w:id="1307780738">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21201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9BED8-E9D7-4F17-B8EC-C5B44CB8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4387</Words>
  <Characters>25011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Зеленина Полина Владимировна</dc:creator>
  <cp:lastModifiedBy>НачОтделПродаж</cp:lastModifiedBy>
  <cp:revision>2</cp:revision>
  <cp:lastPrinted>2016-03-29T05:25:00Z</cp:lastPrinted>
  <dcterms:created xsi:type="dcterms:W3CDTF">2020-12-16T23:57:00Z</dcterms:created>
  <dcterms:modified xsi:type="dcterms:W3CDTF">2020-12-16T23:57:00Z</dcterms:modified>
</cp:coreProperties>
</file>